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B1" w:rsidRPr="002815E8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El diseño de portada es libre, solo respetar el contenido.</w:t>
      </w:r>
    </w:p>
    <w:p w:rsidR="002815E8" w:rsidRPr="002815E8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Deberá ser entregado junto con tercer reporte bimestral y carta de terminación.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Letra arial 12, interlineado de 1.5. </w:t>
      </w:r>
    </w:p>
    <w:p w:rsidR="002815E8" w:rsidRPr="002815E8" w:rsidRDefault="00FF1842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Obligatorio contenido mínimo de 1/2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página de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redacción a partir de “Actividades”.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“</w:t>
      </w:r>
      <w:r w:rsidR="009407DC">
        <w:rPr>
          <w:rFonts w:ascii="Arial" w:hAnsi="Arial" w:cs="Arial"/>
          <w:b/>
          <w:color w:val="4F6228" w:themeColor="accent3" w:themeShade="80"/>
          <w:sz w:val="40"/>
          <w:szCs w:val="40"/>
        </w:rPr>
        <w:t>Informe</w:t>
      </w: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Final de Servicio Social”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Apellido Paterno         Apellido Materno          Nombre(s)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4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No. Control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         Carrera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9407DC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Indicar: 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Empresa o Institución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del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Programa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Periodo de realización (Enero-Junio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</w:rPr>
        <w:t>o</w:t>
      </w: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 Agosto-Diciembre + año)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0E2A2E" w:rsidRPr="000E2A2E" w:rsidRDefault="000E2A2E" w:rsidP="000E2A2E">
      <w:pPr>
        <w:ind w:left="-851" w:right="-567"/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0E2A2E">
        <w:rPr>
          <w:rFonts w:ascii="Arial" w:hAnsi="Arial" w:cs="Arial"/>
          <w:b/>
          <w:color w:val="4F6228" w:themeColor="accent3" w:themeShade="80"/>
          <w:sz w:val="24"/>
        </w:rPr>
        <w:t xml:space="preserve">Nombre y puesto de </w:t>
      </w:r>
      <w:r w:rsidR="006A62E3">
        <w:rPr>
          <w:rFonts w:ascii="Arial" w:hAnsi="Arial" w:cs="Arial"/>
          <w:b/>
          <w:color w:val="4F6228" w:themeColor="accent3" w:themeShade="80"/>
          <w:sz w:val="24"/>
        </w:rPr>
        <w:t xml:space="preserve">la (el) </w:t>
      </w:r>
      <w:r w:rsidRPr="000E2A2E">
        <w:rPr>
          <w:rFonts w:ascii="Arial" w:hAnsi="Arial" w:cs="Arial"/>
          <w:b/>
          <w:color w:val="4F6228" w:themeColor="accent3" w:themeShade="80"/>
          <w:sz w:val="24"/>
        </w:rPr>
        <w:t>responsable del programa</w:t>
      </w:r>
    </w:p>
    <w:p w:rsidR="000E2A2E" w:rsidRPr="000E2A2E" w:rsidRDefault="006A62E3" w:rsidP="000E2A2E">
      <w:pPr>
        <w:ind w:left="-851" w:right="-567"/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>Firma</w:t>
      </w:r>
      <w:r w:rsidR="000E2A2E" w:rsidRPr="000E2A2E">
        <w:rPr>
          <w:rFonts w:ascii="Arial" w:hAnsi="Arial" w:cs="Arial"/>
          <w:b/>
          <w:color w:val="4F6228" w:themeColor="accent3" w:themeShade="80"/>
          <w:sz w:val="24"/>
        </w:rPr>
        <w:t xml:space="preserve"> y sell</w:t>
      </w:r>
      <w:r>
        <w:rPr>
          <w:rFonts w:ascii="Arial" w:hAnsi="Arial" w:cs="Arial"/>
          <w:b/>
          <w:color w:val="4F6228" w:themeColor="accent3" w:themeShade="80"/>
          <w:sz w:val="24"/>
        </w:rPr>
        <w:t>o</w:t>
      </w:r>
      <w:bookmarkStart w:id="0" w:name="_GoBack"/>
      <w:bookmarkEnd w:id="0"/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241982" w:rsidRDefault="00B879B1" w:rsidP="00241982">
      <w:pPr>
        <w:jc w:val="right"/>
        <w:rPr>
          <w:rFonts w:ascii="Arial" w:hAnsi="Arial" w:cs="Arial"/>
          <w:b/>
          <w:color w:val="4F6228" w:themeColor="accent3" w:themeShade="80"/>
          <w:sz w:val="24"/>
        </w:rPr>
      </w:pPr>
      <w:r w:rsidRPr="009407DC">
        <w:rPr>
          <w:rFonts w:ascii="Arial" w:hAnsi="Arial" w:cs="Arial"/>
          <w:b/>
          <w:color w:val="4F6228" w:themeColor="accent3" w:themeShade="80"/>
          <w:sz w:val="24"/>
        </w:rPr>
        <w:t>Culiacán, Sinaloa a (Fecha</w:t>
      </w:r>
      <w:r w:rsidR="00FF1842">
        <w:rPr>
          <w:rFonts w:ascii="Arial" w:hAnsi="Arial" w:cs="Arial"/>
          <w:b/>
          <w:color w:val="4F6228" w:themeColor="accent3" w:themeShade="80"/>
          <w:sz w:val="24"/>
        </w:rPr>
        <w:t xml:space="preserve"> de elaboración</w:t>
      </w:r>
      <w:r w:rsidRPr="009407DC">
        <w:rPr>
          <w:rFonts w:ascii="Arial" w:hAnsi="Arial" w:cs="Arial"/>
          <w:b/>
          <w:color w:val="4F6228" w:themeColor="accent3" w:themeShade="80"/>
          <w:sz w:val="24"/>
        </w:rPr>
        <w:t>)</w:t>
      </w:r>
    </w:p>
    <w:p w:rsidR="00B879B1" w:rsidRPr="002815E8" w:rsidRDefault="00B879B1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INDICE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P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INTRODUCCION</w:t>
      </w:r>
    </w:p>
    <w:p w:rsidR="00913AE2" w:rsidRPr="00913AE2" w:rsidRDefault="00913AE2" w:rsidP="002815E8">
      <w:pPr>
        <w:rPr>
          <w:rFonts w:ascii="Arial" w:hAnsi="Arial" w:cs="Arial"/>
          <w:color w:val="808080" w:themeColor="background1" w:themeShade="80"/>
          <w:sz w:val="20"/>
          <w:szCs w:val="40"/>
        </w:rPr>
      </w:pPr>
      <w:r w:rsidRPr="00913AE2">
        <w:rPr>
          <w:rFonts w:ascii="Arial" w:hAnsi="Arial" w:cs="Arial"/>
          <w:color w:val="808080" w:themeColor="background1" w:themeShade="80"/>
          <w:sz w:val="20"/>
          <w:szCs w:val="40"/>
        </w:rPr>
        <w:t>Breve explicación o resumen del contenido.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OBJETIVOS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41982" w:rsidRDefault="00241982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DESARROLLO DE ACTIVIDADES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PROBLEMAS Y SOLUCIONES EN EL DESARROLLO DE LAS ACTIVIDADES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CONCLUSIONES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 marcado por usted?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RECOMENDACIONES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para el mejoramiento del Servicio Social.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0"/>
        </w:rPr>
      </w:pPr>
    </w:p>
    <w:p w:rsidR="00CE588F" w:rsidRDefault="00CE588F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ANEXOS</w:t>
      </w:r>
      <w:r w:rsidR="0061043A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(OPCIONAL)</w:t>
      </w:r>
    </w:p>
    <w:p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fotografías.</w:t>
      </w: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>
      <w:pPr>
        <w:rPr>
          <w:rFonts w:ascii="Arial" w:hAnsi="Arial" w:cs="Arial"/>
        </w:rPr>
      </w:pPr>
    </w:p>
    <w:sectPr w:rsidR="002815E8" w:rsidRPr="002815E8" w:rsidSect="00241982">
      <w:footerReference w:type="default" r:id="rId8"/>
      <w:pgSz w:w="12240" w:h="15840"/>
      <w:pgMar w:top="1417" w:right="1701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F8" w:rsidRDefault="00374EF8" w:rsidP="0027677D">
      <w:pPr>
        <w:spacing w:after="0" w:line="240" w:lineRule="auto"/>
      </w:pPr>
      <w:r>
        <w:separator/>
      </w:r>
    </w:p>
  </w:endnote>
  <w:endnote w:type="continuationSeparator" w:id="0">
    <w:p w:rsidR="00374EF8" w:rsidRDefault="00374EF8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82" w:rsidRDefault="00241982">
    <w:pPr>
      <w:pStyle w:val="Piedepgina"/>
      <w:jc w:val="right"/>
    </w:pPr>
  </w:p>
  <w:p w:rsidR="0027677D" w:rsidRDefault="00276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F8" w:rsidRDefault="00374EF8" w:rsidP="0027677D">
      <w:pPr>
        <w:spacing w:after="0" w:line="240" w:lineRule="auto"/>
      </w:pPr>
      <w:r>
        <w:separator/>
      </w:r>
    </w:p>
  </w:footnote>
  <w:footnote w:type="continuationSeparator" w:id="0">
    <w:p w:rsidR="00374EF8" w:rsidRDefault="00374EF8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B1"/>
    <w:rsid w:val="00092078"/>
    <w:rsid w:val="000B4BFA"/>
    <w:rsid w:val="000E2A2E"/>
    <w:rsid w:val="00241982"/>
    <w:rsid w:val="0027677D"/>
    <w:rsid w:val="002815E8"/>
    <w:rsid w:val="00282974"/>
    <w:rsid w:val="00285422"/>
    <w:rsid w:val="00314185"/>
    <w:rsid w:val="00374EF8"/>
    <w:rsid w:val="003839F0"/>
    <w:rsid w:val="00430F50"/>
    <w:rsid w:val="00470208"/>
    <w:rsid w:val="005E1638"/>
    <w:rsid w:val="0061043A"/>
    <w:rsid w:val="00671641"/>
    <w:rsid w:val="006A62E3"/>
    <w:rsid w:val="008171A6"/>
    <w:rsid w:val="008547C0"/>
    <w:rsid w:val="00913AE2"/>
    <w:rsid w:val="009407DC"/>
    <w:rsid w:val="00986DA9"/>
    <w:rsid w:val="00AD2529"/>
    <w:rsid w:val="00B879B1"/>
    <w:rsid w:val="00CE588F"/>
    <w:rsid w:val="00E05ADE"/>
    <w:rsid w:val="00F01ABF"/>
    <w:rsid w:val="00F068B0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816BA-CE6B-4429-9055-986C80D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  <w:style w:type="character" w:styleId="Textodelmarcadordeposicin">
    <w:name w:val="Placeholder Text"/>
    <w:basedOn w:val="Fuentedeprrafopredeter"/>
    <w:uiPriority w:val="99"/>
    <w:semiHidden/>
    <w:rsid w:val="000E2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2FBC-F0E5-433E-B86A-46700613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dcterms:created xsi:type="dcterms:W3CDTF">2017-01-20T19:09:00Z</dcterms:created>
  <dcterms:modified xsi:type="dcterms:W3CDTF">2018-02-08T20:25:00Z</dcterms:modified>
</cp:coreProperties>
</file>