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2693"/>
        <w:gridCol w:w="992"/>
        <w:gridCol w:w="1134"/>
        <w:gridCol w:w="1134"/>
        <w:gridCol w:w="1560"/>
        <w:gridCol w:w="1559"/>
        <w:gridCol w:w="1559"/>
        <w:gridCol w:w="1559"/>
        <w:gridCol w:w="1560"/>
      </w:tblGrid>
      <w:tr w:rsidR="00325B5B" w:rsidRPr="00955139" w:rsidTr="00993DF9">
        <w:trPr>
          <w:trHeight w:val="37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51FD4" w:rsidP="00993D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351FD4"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  <w:t>FUEGO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AC679E" w:rsidP="00993D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</w:pPr>
            <w:r w:rsidRPr="00351FD4">
              <w:rPr>
                <w:rFonts w:ascii="Arial" w:hAnsi="Arial" w:cs="Arial"/>
                <w:b/>
                <w:sz w:val="16"/>
                <w:szCs w:val="16"/>
                <w:lang w:val="es-ES_tradnl" w:eastAsia="es-MX"/>
              </w:rPr>
              <w:t>EXPLOSIÓN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51FD4" w:rsidP="00993D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351FD4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TOXICIDAD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AC679E" w:rsidP="00993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351FD4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CONTAMINACIÓN</w:t>
            </w:r>
          </w:p>
          <w:p w:rsidR="00351FD4" w:rsidRPr="00351FD4" w:rsidRDefault="00351FD4" w:rsidP="00993D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351FD4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Derrames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325B5B" w:rsidP="00993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CONTAMINACIÓN</w:t>
            </w:r>
          </w:p>
          <w:p w:rsidR="00351FD4" w:rsidRPr="00351FD4" w:rsidRDefault="00325B5B" w:rsidP="00993D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Descarga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351FD4" w:rsidRDefault="00AC679E" w:rsidP="00993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351FD4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CONTAMINACIÓN</w:t>
            </w:r>
          </w:p>
          <w:p w:rsidR="00351FD4" w:rsidRPr="00351FD4" w:rsidRDefault="00351FD4" w:rsidP="00993D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55139" w:rsidRDefault="00AC679E" w:rsidP="00993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955139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CONTAMINACIÓN</w:t>
            </w:r>
          </w:p>
          <w:p w:rsidR="00351FD4" w:rsidRPr="00BE7AEB" w:rsidRDefault="00351FD4" w:rsidP="00993DF9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Derrames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55139" w:rsidRDefault="00AC679E" w:rsidP="00993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 w:rsidRPr="00955139"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CONTAMINACIÓN</w:t>
            </w:r>
          </w:p>
          <w:p w:rsidR="00351FD4" w:rsidRPr="00955139" w:rsidRDefault="0038058D" w:rsidP="00993D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MX"/>
              </w:rPr>
              <w:t>Emisiones</w:t>
            </w:r>
          </w:p>
        </w:tc>
      </w:tr>
      <w:tr w:rsidR="00325B5B" w:rsidRPr="0038058D" w:rsidTr="00993DF9">
        <w:trPr>
          <w:trHeight w:val="4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BE7AEB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ÁREA, OPERACIÓN, ACTIVIDAD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93DF9" w:rsidRDefault="00351FD4" w:rsidP="00BE7AEB">
            <w:pPr>
              <w:jc w:val="center"/>
              <w:rPr>
                <w:rFonts w:ascii="Arial" w:hAnsi="Arial" w:cs="Arial"/>
                <w:sz w:val="14"/>
                <w:szCs w:val="16"/>
                <w:lang w:val="es-MX" w:eastAsia="es-MX"/>
              </w:rPr>
            </w:pP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INCENDIO</w:t>
            </w:r>
            <w:r w:rsidR="00483DE9"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/CORTO CIRCUITO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93DF9" w:rsidRDefault="00351FD4" w:rsidP="00BE7AEB">
            <w:pPr>
              <w:jc w:val="center"/>
              <w:rPr>
                <w:rFonts w:ascii="Arial" w:hAnsi="Arial" w:cs="Arial"/>
                <w:sz w:val="14"/>
                <w:szCs w:val="16"/>
                <w:lang w:val="es-MX" w:eastAsia="es-MX"/>
              </w:rPr>
            </w:pP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FUGA DE GAS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93DF9" w:rsidRDefault="00351FD4" w:rsidP="0038058D">
            <w:pPr>
              <w:jc w:val="center"/>
              <w:rPr>
                <w:rFonts w:ascii="Arial" w:hAnsi="Arial" w:cs="Arial"/>
                <w:sz w:val="14"/>
                <w:szCs w:val="16"/>
                <w:lang w:val="es-MX" w:eastAsia="es-MX"/>
              </w:rPr>
            </w:pP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 xml:space="preserve">DERRAMA DE </w:t>
            </w:r>
            <w:r w:rsidR="00AC679E"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QUÍMICOS</w:t>
            </w: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93DF9" w:rsidRDefault="00351FD4" w:rsidP="00BE7AEB">
            <w:pPr>
              <w:jc w:val="center"/>
              <w:rPr>
                <w:rFonts w:ascii="Arial" w:hAnsi="Arial" w:cs="Arial"/>
                <w:sz w:val="14"/>
                <w:szCs w:val="16"/>
                <w:lang w:val="es-MX" w:eastAsia="es-MX"/>
              </w:rPr>
            </w:pP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 xml:space="preserve">SUSTANCIAS </w:t>
            </w:r>
            <w:r w:rsidR="00AC679E"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QUÍMICAS</w:t>
            </w: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 xml:space="preserve"> PELIGROSAS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93DF9" w:rsidRDefault="00351FD4" w:rsidP="00BE7AEB">
            <w:pPr>
              <w:jc w:val="center"/>
              <w:rPr>
                <w:rFonts w:ascii="Arial" w:hAnsi="Arial" w:cs="Arial"/>
                <w:sz w:val="14"/>
                <w:szCs w:val="16"/>
                <w:lang w:val="es-MX" w:eastAsia="es-MX"/>
              </w:rPr>
            </w:pP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FUGA DE AGUA RESIDUAL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93DF9" w:rsidRDefault="00AC679E" w:rsidP="00BE7AEB">
            <w:pPr>
              <w:jc w:val="center"/>
              <w:rPr>
                <w:rFonts w:ascii="Arial" w:hAnsi="Arial" w:cs="Arial"/>
                <w:sz w:val="14"/>
                <w:szCs w:val="16"/>
                <w:lang w:val="es-MX" w:eastAsia="es-MX"/>
              </w:rPr>
            </w:pP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CAÍDA</w:t>
            </w:r>
            <w:r w:rsidR="00351FD4"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 xml:space="preserve"> DE RESIDUOS PELIGROSOS SOLIDOS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993DF9" w:rsidRDefault="00351FD4" w:rsidP="00BE7AEB">
            <w:pPr>
              <w:jc w:val="center"/>
              <w:rPr>
                <w:rFonts w:ascii="Arial" w:hAnsi="Arial" w:cs="Arial"/>
                <w:sz w:val="14"/>
                <w:szCs w:val="16"/>
                <w:lang w:val="es-MX" w:eastAsia="es-MX"/>
              </w:rPr>
            </w:pP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 xml:space="preserve">RESIDUOS PELIGROSOS </w:t>
            </w:r>
            <w:r w:rsidR="00AC679E"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LÍQUIDOS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FD4" w:rsidRPr="00993DF9" w:rsidRDefault="0038058D" w:rsidP="00BE7AEB">
            <w:pPr>
              <w:jc w:val="center"/>
              <w:rPr>
                <w:rFonts w:ascii="Arial" w:hAnsi="Arial" w:cs="Arial"/>
                <w:sz w:val="14"/>
                <w:szCs w:val="16"/>
                <w:lang w:val="es-MX" w:eastAsia="es-MX"/>
              </w:rPr>
            </w:pPr>
            <w:r w:rsidRPr="00993DF9">
              <w:rPr>
                <w:rFonts w:ascii="Arial" w:hAnsi="Arial" w:cs="Arial"/>
                <w:sz w:val="14"/>
                <w:szCs w:val="16"/>
                <w:lang w:val="es-MX" w:eastAsia="es-MX"/>
              </w:rPr>
              <w:t>EMISIÓN DE VAPORES TÓXICOS</w:t>
            </w:r>
          </w:p>
        </w:tc>
      </w:tr>
      <w:tr w:rsidR="00325B5B" w:rsidRPr="00BE7AEB" w:rsidTr="00993DF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OFICINAS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AC679E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993DF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993DF9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AULAS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993DF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CENTRO DE COMPUTO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993DF9">
        <w:trPr>
          <w:trHeight w:val="3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BIBLIOTECA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993DF9">
        <w:trPr>
          <w:trHeight w:val="3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JARDINES/ESPACIOS EXTERIORES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993DF9">
        <w:trPr>
          <w:trHeight w:val="4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CAFETERIA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AC679E" w:rsidP="00993DF9">
            <w:pPr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993DF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SANITARIOS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993DF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483DE9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TALLERES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325B5B" w:rsidRPr="00BE7AEB" w:rsidTr="00993DF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Default="00483DE9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CONSULTORIO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993DF9">
            <w:pPr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AC679E" w:rsidP="00993DF9">
            <w:pPr>
              <w:ind w:left="720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351FD4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  <w:tr w:rsidR="00325B5B" w:rsidRPr="00BE7AEB" w:rsidTr="00993DF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483DE9">
              <w:rPr>
                <w:rFonts w:ascii="Arial" w:hAnsi="Arial" w:cs="Arial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D4" w:rsidRPr="00BE7AEB" w:rsidRDefault="00351FD4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LABORATORIO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BE7AEB" w:rsidRDefault="00AC679E" w:rsidP="00993DF9">
            <w:pPr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D4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38058D" w:rsidRPr="00BE7AEB" w:rsidTr="00993DF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D" w:rsidRPr="00BE7AEB" w:rsidRDefault="0038058D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483DE9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D" w:rsidRPr="00BE7AEB" w:rsidRDefault="0038058D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BE7AEB" w:rsidRDefault="0038058D" w:rsidP="00993DF9">
            <w:pPr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  <w:tr w:rsidR="0038058D" w:rsidRPr="00BE7AEB" w:rsidTr="00993DF9">
        <w:trPr>
          <w:trHeight w:val="27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D" w:rsidRPr="00BE7AEB" w:rsidRDefault="0038058D" w:rsidP="00993DF9">
            <w:pPr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BE7AEB"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  <w:r w:rsidR="00483DE9"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58D" w:rsidRPr="00BE7AEB" w:rsidRDefault="0038058D" w:rsidP="00993DF9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MANTENIMIENTO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BE7AEB" w:rsidRDefault="00AC679E" w:rsidP="00993DF9">
            <w:pPr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38058D" w:rsidP="00993DF9">
            <w:pPr>
              <w:pStyle w:val="Prrafodelista"/>
              <w:ind w:left="497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58D" w:rsidRPr="00DB5CAF" w:rsidRDefault="00AC679E" w:rsidP="00993DF9">
            <w:pPr>
              <w:pStyle w:val="Prrafodelista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</w:t>
            </w:r>
          </w:p>
        </w:tc>
      </w:tr>
    </w:tbl>
    <w:p w:rsidR="00325B5B" w:rsidRDefault="00325B5B" w:rsidP="00483DE9"/>
    <w:p w:rsidR="00963BA6" w:rsidRPr="00963BA6" w:rsidRDefault="00963BA6" w:rsidP="00963BA6">
      <w:pPr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1.-</w:t>
      </w:r>
      <w:r w:rsidRPr="00963BA6">
        <w:rPr>
          <w:rFonts w:ascii="Arial" w:hAnsi="Arial" w:cs="Arial"/>
          <w:b/>
          <w:bCs/>
          <w:sz w:val="20"/>
          <w:szCs w:val="20"/>
          <w:lang w:val="es-MX"/>
        </w:rPr>
        <w:t>Riesgo trivial:</w:t>
      </w:r>
      <w:r w:rsidRPr="00963BA6">
        <w:rPr>
          <w:rFonts w:ascii="Arial" w:hAnsi="Arial" w:cs="Arial"/>
          <w:bCs/>
          <w:sz w:val="20"/>
          <w:szCs w:val="20"/>
          <w:lang w:val="es-MX"/>
        </w:rPr>
        <w:t xml:space="preserve"> Es aquel que por sus características no se requiere aplicación del plan de emergencia, es decir no existen riesgos superiores a los que existen en una casa habitación normal.  </w:t>
      </w:r>
    </w:p>
    <w:p w:rsidR="00963BA6" w:rsidRPr="00963BA6" w:rsidRDefault="00963BA6" w:rsidP="00963BA6">
      <w:pPr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963BA6" w:rsidRPr="00963BA6" w:rsidRDefault="00963BA6" w:rsidP="00963BA6">
      <w:pPr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2.-</w:t>
      </w:r>
      <w:r w:rsidRPr="00963BA6">
        <w:rPr>
          <w:rFonts w:ascii="Arial" w:hAnsi="Arial" w:cs="Arial"/>
          <w:b/>
          <w:bCs/>
          <w:sz w:val="20"/>
          <w:szCs w:val="20"/>
          <w:lang w:val="es-MX"/>
        </w:rPr>
        <w:t>Riesgo moderado:</w:t>
      </w:r>
      <w:r w:rsidRPr="00963BA6">
        <w:rPr>
          <w:rFonts w:ascii="Arial" w:hAnsi="Arial" w:cs="Arial"/>
          <w:bCs/>
          <w:sz w:val="20"/>
          <w:szCs w:val="20"/>
          <w:lang w:val="es-MX"/>
        </w:rPr>
        <w:t xml:space="preserve"> Es aquel que por sus características si se requiere la aplicación del plan de emergencia correspondiente, es decir existen riesgos con magnitudes de daño a la salud de consecuencias leves.</w:t>
      </w:r>
    </w:p>
    <w:p w:rsidR="00963BA6" w:rsidRPr="00963BA6" w:rsidRDefault="00963BA6" w:rsidP="00963BA6">
      <w:pPr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963BA6" w:rsidRPr="00963BA6" w:rsidRDefault="00963BA6" w:rsidP="00963BA6">
      <w:pPr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3.-</w:t>
      </w:r>
      <w:r w:rsidRPr="00963BA6">
        <w:rPr>
          <w:rFonts w:ascii="Arial" w:hAnsi="Arial" w:cs="Arial"/>
          <w:b/>
          <w:bCs/>
          <w:sz w:val="20"/>
          <w:szCs w:val="20"/>
          <w:lang w:val="es-MX"/>
        </w:rPr>
        <w:t xml:space="preserve">Riesgo severo: </w:t>
      </w:r>
      <w:r w:rsidRPr="00963BA6">
        <w:rPr>
          <w:rFonts w:ascii="Arial" w:hAnsi="Arial" w:cs="Arial"/>
          <w:bCs/>
          <w:sz w:val="20"/>
          <w:szCs w:val="20"/>
          <w:lang w:val="es-MX"/>
        </w:rPr>
        <w:t>Es aquel que por sus características si se requiere la aplicación del plan de emergencia correspondiente, es decir genera daños a la salud con secuelas; en este puede haber incapacidades parciales permanentes</w:t>
      </w:r>
      <w:r w:rsidR="00993DF9">
        <w:rPr>
          <w:rFonts w:ascii="Arial" w:hAnsi="Arial" w:cs="Arial"/>
          <w:bCs/>
          <w:sz w:val="20"/>
          <w:szCs w:val="20"/>
          <w:lang w:val="es-MX"/>
        </w:rPr>
        <w:t>.</w:t>
      </w:r>
      <w:bookmarkStart w:id="0" w:name="_GoBack"/>
      <w:bookmarkEnd w:id="0"/>
    </w:p>
    <w:p w:rsidR="00963BA6" w:rsidRPr="00963BA6" w:rsidRDefault="00963BA6" w:rsidP="00963BA6">
      <w:pPr>
        <w:ind w:left="360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4.-</w:t>
      </w:r>
      <w:r w:rsidRPr="00963BA6">
        <w:rPr>
          <w:rFonts w:ascii="Arial" w:hAnsi="Arial" w:cs="Arial"/>
          <w:b/>
          <w:bCs/>
          <w:sz w:val="20"/>
          <w:szCs w:val="20"/>
          <w:lang w:val="es-MX"/>
        </w:rPr>
        <w:t>Riesgo Extremo:</w:t>
      </w:r>
      <w:r w:rsidRPr="00963BA6">
        <w:rPr>
          <w:rFonts w:ascii="Arial" w:hAnsi="Arial" w:cs="Arial"/>
          <w:bCs/>
          <w:sz w:val="20"/>
          <w:szCs w:val="20"/>
          <w:lang w:val="es-MX"/>
        </w:rPr>
        <w:t xml:space="preserve"> Son riesgos de trabajo que generan la muerte o incapacidades totales permanentes.</w:t>
      </w:r>
    </w:p>
    <w:p w:rsidR="00963BA6" w:rsidRPr="00963BA6" w:rsidRDefault="00963BA6" w:rsidP="00483DE9">
      <w:pPr>
        <w:rPr>
          <w:lang w:val="es-MX"/>
        </w:rPr>
      </w:pPr>
    </w:p>
    <w:sectPr w:rsidR="00963BA6" w:rsidRPr="00963BA6" w:rsidSect="00325B5B">
      <w:headerReference w:type="default" r:id="rId8"/>
      <w:footerReference w:type="default" r:id="rId9"/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96" w:rsidRDefault="00206F96">
      <w:r>
        <w:separator/>
      </w:r>
    </w:p>
  </w:endnote>
  <w:endnote w:type="continuationSeparator" w:id="0">
    <w:p w:rsidR="00206F96" w:rsidRDefault="0020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rus BT">
    <w:altName w:val="Nyala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11" w:rsidRPr="008E3299" w:rsidRDefault="004B6411" w:rsidP="00993DF9">
    <w:pPr>
      <w:pStyle w:val="Piedepgina"/>
      <w:jc w:val="center"/>
      <w:rPr>
        <w:lang w:val="es-MX"/>
      </w:rPr>
    </w:pPr>
    <w:r>
      <w:rPr>
        <w:rFonts w:ascii="Arial" w:hAnsi="Arial" w:cs="Arial"/>
        <w:b/>
        <w:bCs/>
        <w:sz w:val="18"/>
        <w:szCs w:val="18"/>
        <w:lang w:val="es-MX" w:eastAsia="es-MX"/>
      </w:rPr>
      <w:t>Toda copia en PAPEL es un “documento No controlado” a excepción del original</w:t>
    </w:r>
  </w:p>
  <w:p w:rsidR="004B6411" w:rsidRPr="00BE2BE3" w:rsidRDefault="004B6411" w:rsidP="004778AE">
    <w:pPr>
      <w:pStyle w:val="Piedepgina"/>
      <w:jc w:val="right"/>
      <w:rPr>
        <w:rFonts w:ascii="Arial" w:hAnsi="Arial" w:cs="Arial"/>
        <w:b/>
        <w:bCs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96" w:rsidRDefault="00206F96">
      <w:r>
        <w:separator/>
      </w:r>
    </w:p>
  </w:footnote>
  <w:footnote w:type="continuationSeparator" w:id="0">
    <w:p w:rsidR="00206F96" w:rsidRDefault="0020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8"/>
      <w:gridCol w:w="7655"/>
      <w:gridCol w:w="3839"/>
    </w:tblGrid>
    <w:tr w:rsidR="000C447E" w:rsidRPr="00085FB5" w:rsidTr="000C447E">
      <w:trPr>
        <w:cantSplit/>
        <w:trHeight w:val="537"/>
      </w:trPr>
      <w:tc>
        <w:tcPr>
          <w:tcW w:w="1048" w:type="pct"/>
          <w:vMerge w:val="restart"/>
          <w:vAlign w:val="center"/>
        </w:tcPr>
        <w:p w:rsidR="00351FD4" w:rsidRDefault="000C447E" w:rsidP="000C447E">
          <w:pPr>
            <w:jc w:val="center"/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inline distT="0" distB="0" distL="0" distR="0" wp14:anchorId="611FEC95" wp14:editId="20C3F43C">
                <wp:extent cx="1296000" cy="867603"/>
                <wp:effectExtent l="0" t="0" r="0" b="0"/>
                <wp:docPr id="2" name="Imagen 2" descr="C:\Users\ADM\Desktop\logo SIG\logo\LOGO SIG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logo SIG\logo\LOGO SIG 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86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2" w:type="pct"/>
        </w:tcPr>
        <w:p w:rsidR="00351FD4" w:rsidRPr="00B60B68" w:rsidRDefault="00351FD4" w:rsidP="00351FD4">
          <w:pPr>
            <w:rPr>
              <w:rFonts w:ascii="Arial" w:hAnsi="Arial" w:cs="Arial"/>
              <w:lang w:val="es-ES"/>
            </w:rPr>
          </w:pPr>
          <w:r w:rsidRPr="00B60B68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Nombre del documento: </w:t>
          </w:r>
          <w:r>
            <w:rPr>
              <w:rFonts w:ascii="Arial" w:hAnsi="Arial" w:cs="Arial"/>
              <w:b/>
              <w:sz w:val="22"/>
              <w:szCs w:val="22"/>
              <w:lang w:val="es-ES"/>
            </w:rPr>
            <w:t>Áreas de riesgo</w:t>
          </w:r>
          <w:r w:rsidRPr="00B60B68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 </w:t>
          </w:r>
        </w:p>
      </w:tc>
      <w:tc>
        <w:tcPr>
          <w:tcW w:w="1320" w:type="pct"/>
          <w:vAlign w:val="center"/>
        </w:tcPr>
        <w:p w:rsidR="00351FD4" w:rsidRPr="005571C1" w:rsidRDefault="00351FD4" w:rsidP="001234AA">
          <w:pPr>
            <w:pStyle w:val="Piedepgina"/>
            <w:rPr>
              <w:rFonts w:ascii="Arial" w:hAnsi="Arial" w:cs="Arial"/>
              <w:b/>
              <w:bCs/>
              <w:lang w:val="pt-BR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 xml:space="preserve">Código: </w:t>
          </w:r>
          <w:r w:rsidR="00410897">
            <w:rPr>
              <w:rFonts w:ascii="Arial" w:hAnsi="Arial" w:cs="Arial"/>
              <w:b/>
              <w:sz w:val="22"/>
              <w:szCs w:val="22"/>
            </w:rPr>
            <w:t>ITC-GA-</w:t>
          </w:r>
          <w:r w:rsidR="001234AA">
            <w:rPr>
              <w:rFonts w:ascii="Arial" w:hAnsi="Arial" w:cs="Arial"/>
              <w:b/>
              <w:sz w:val="22"/>
              <w:szCs w:val="22"/>
            </w:rPr>
            <w:t>PO-011-05</w:t>
          </w:r>
        </w:p>
      </w:tc>
    </w:tr>
    <w:tr w:rsidR="000C447E" w:rsidTr="000C447E">
      <w:trPr>
        <w:cantSplit/>
        <w:trHeight w:val="340"/>
      </w:trPr>
      <w:tc>
        <w:tcPr>
          <w:tcW w:w="1048" w:type="pct"/>
          <w:vMerge/>
        </w:tcPr>
        <w:p w:rsidR="00351FD4" w:rsidRPr="00085FB5" w:rsidRDefault="00351FD4" w:rsidP="00183EB5">
          <w:pPr>
            <w:pStyle w:val="Encabezado"/>
            <w:rPr>
              <w:lang w:val="es-MX"/>
            </w:rPr>
          </w:pPr>
        </w:p>
      </w:tc>
      <w:tc>
        <w:tcPr>
          <w:tcW w:w="2632" w:type="pct"/>
          <w:vMerge w:val="restart"/>
          <w:vAlign w:val="center"/>
        </w:tcPr>
        <w:p w:rsidR="00351FD4" w:rsidRDefault="00351FD4" w:rsidP="00183EB5">
          <w:pPr>
            <w:pStyle w:val="Encabezado"/>
            <w:spacing w:before="60" w:after="60"/>
            <w:rPr>
              <w:rFonts w:ascii="Arial" w:hAnsi="Arial" w:cs="Arial"/>
              <w:b/>
              <w:lang w:val="es-MX"/>
            </w:rPr>
          </w:pPr>
          <w:r w:rsidRPr="00314663">
            <w:rPr>
              <w:rFonts w:ascii="Arial" w:hAnsi="Arial" w:cs="Arial"/>
              <w:b/>
              <w:sz w:val="22"/>
              <w:szCs w:val="22"/>
              <w:lang w:val="es-MX"/>
            </w:rPr>
            <w:t>Referencia a la norma ISO 14001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>:2004</w:t>
          </w:r>
        </w:p>
        <w:p w:rsidR="00351FD4" w:rsidRDefault="00351FD4" w:rsidP="00183EB5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4.4.7</w:t>
          </w:r>
        </w:p>
        <w:p w:rsidR="00351FD4" w:rsidRPr="00F94361" w:rsidRDefault="00351FD4" w:rsidP="00183EB5">
          <w:pPr>
            <w:pStyle w:val="Encabezado"/>
            <w:spacing w:before="60" w:after="60"/>
            <w:rPr>
              <w:rFonts w:ascii="Arial" w:hAnsi="Arial" w:cs="Arial"/>
              <w:b/>
            </w:rPr>
          </w:pPr>
        </w:p>
      </w:tc>
      <w:tc>
        <w:tcPr>
          <w:tcW w:w="1320" w:type="pct"/>
          <w:vAlign w:val="center"/>
        </w:tcPr>
        <w:p w:rsidR="00351FD4" w:rsidRPr="00F94DE8" w:rsidRDefault="000C447E" w:rsidP="00183EB5">
          <w:pPr>
            <w:rPr>
              <w:rFonts w:ascii="Arial" w:hAnsi="Arial" w:cs="Arial"/>
              <w:b/>
              <w:bCs/>
            </w:rPr>
          </w:pPr>
          <w:r w:rsidRPr="00F94DE8">
            <w:rPr>
              <w:rFonts w:ascii="Arial" w:hAnsi="Arial" w:cs="Arial"/>
              <w:b/>
              <w:bCs/>
              <w:sz w:val="22"/>
              <w:szCs w:val="22"/>
            </w:rPr>
            <w:t>Revision</w:t>
          </w:r>
          <w:r w:rsidR="00351FD4" w:rsidRPr="00F94DE8">
            <w:rPr>
              <w:rFonts w:ascii="Arial" w:hAnsi="Arial" w:cs="Arial"/>
              <w:b/>
              <w:bCs/>
              <w:sz w:val="22"/>
              <w:szCs w:val="22"/>
            </w:rPr>
            <w:t xml:space="preserve">: </w:t>
          </w:r>
          <w:r w:rsidR="00AC679E">
            <w:rPr>
              <w:rFonts w:ascii="Arial" w:hAnsi="Arial" w:cs="Arial"/>
              <w:b/>
              <w:bCs/>
              <w:sz w:val="22"/>
              <w:szCs w:val="22"/>
            </w:rPr>
            <w:t>1</w:t>
          </w:r>
        </w:p>
      </w:tc>
    </w:tr>
    <w:tr w:rsidR="000C447E" w:rsidTr="000C447E">
      <w:trPr>
        <w:cantSplit/>
        <w:trHeight w:val="205"/>
      </w:trPr>
      <w:tc>
        <w:tcPr>
          <w:tcW w:w="1048" w:type="pct"/>
          <w:vMerge/>
        </w:tcPr>
        <w:p w:rsidR="00351FD4" w:rsidRDefault="00351FD4" w:rsidP="00183EB5">
          <w:pPr>
            <w:pStyle w:val="Encabezado"/>
          </w:pPr>
        </w:p>
      </w:tc>
      <w:tc>
        <w:tcPr>
          <w:tcW w:w="2632" w:type="pct"/>
          <w:vMerge/>
          <w:vAlign w:val="center"/>
        </w:tcPr>
        <w:p w:rsidR="00351FD4" w:rsidRPr="00F94361" w:rsidRDefault="00351FD4" w:rsidP="00183EB5">
          <w:pPr>
            <w:pStyle w:val="Encabezado"/>
            <w:spacing w:before="60" w:after="60"/>
            <w:rPr>
              <w:rFonts w:ascii="Arial" w:hAnsi="Arial" w:cs="Arial"/>
              <w:b/>
            </w:rPr>
          </w:pPr>
        </w:p>
      </w:tc>
      <w:tc>
        <w:tcPr>
          <w:tcW w:w="1320" w:type="pct"/>
          <w:vAlign w:val="center"/>
        </w:tcPr>
        <w:p w:rsidR="00351FD4" w:rsidRPr="00F94DE8" w:rsidRDefault="00351FD4" w:rsidP="00183EB5">
          <w:pPr>
            <w:rPr>
              <w:rFonts w:ascii="Arial" w:hAnsi="Arial" w:cs="Arial"/>
              <w:b/>
              <w:bCs/>
            </w:rPr>
          </w:pPr>
          <w:proofErr w:type="spellStart"/>
          <w:r w:rsidRPr="00F94DE8">
            <w:rPr>
              <w:rFonts w:ascii="Arial" w:hAnsi="Arial" w:cs="Arial"/>
              <w:b/>
              <w:bCs/>
              <w:sz w:val="22"/>
              <w:szCs w:val="22"/>
            </w:rPr>
            <w:t>Página</w:t>
          </w:r>
          <w:proofErr w:type="spellEnd"/>
          <w:r w:rsidRPr="00F94DE8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D86269"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="00D86269"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993DF9">
            <w:rPr>
              <w:rStyle w:val="Nmerodepgina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="00D86269"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t xml:space="preserve"> de </w:t>
          </w:r>
          <w:r w:rsidR="00D86269"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 xml:space="preserve"> NUMPAGES </w:instrText>
          </w:r>
          <w:r w:rsidR="00D86269"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993DF9">
            <w:rPr>
              <w:rStyle w:val="Nmerodepgina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="00D86269"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</w:tbl>
  <w:p w:rsidR="004B6411" w:rsidRDefault="004B6411" w:rsidP="00483D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A8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C44047"/>
    <w:multiLevelType w:val="hybridMultilevel"/>
    <w:tmpl w:val="0B88C9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8"/>
  <w:hyphenationZone w:val="425"/>
  <w:doNotHyphenateCaps/>
  <w:drawingGridHorizontalSpacing w:val="120"/>
  <w:drawingGridVerticalSpacing w:val="6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D2"/>
    <w:rsid w:val="000004D3"/>
    <w:rsid w:val="0000465E"/>
    <w:rsid w:val="00006825"/>
    <w:rsid w:val="00013126"/>
    <w:rsid w:val="000152C4"/>
    <w:rsid w:val="000208C2"/>
    <w:rsid w:val="000235B4"/>
    <w:rsid w:val="000274E5"/>
    <w:rsid w:val="00027C4D"/>
    <w:rsid w:val="00034925"/>
    <w:rsid w:val="00083B5E"/>
    <w:rsid w:val="000A4AED"/>
    <w:rsid w:val="000A52D7"/>
    <w:rsid w:val="000C447E"/>
    <w:rsid w:val="000E1CD5"/>
    <w:rsid w:val="00110A15"/>
    <w:rsid w:val="001234AA"/>
    <w:rsid w:val="001430BB"/>
    <w:rsid w:val="00151461"/>
    <w:rsid w:val="00154DFC"/>
    <w:rsid w:val="001655BC"/>
    <w:rsid w:val="001746E7"/>
    <w:rsid w:val="00181FC4"/>
    <w:rsid w:val="001E75F6"/>
    <w:rsid w:val="001F1815"/>
    <w:rsid w:val="002030F7"/>
    <w:rsid w:val="00205718"/>
    <w:rsid w:val="00206F96"/>
    <w:rsid w:val="00221EB0"/>
    <w:rsid w:val="002232BA"/>
    <w:rsid w:val="00267E32"/>
    <w:rsid w:val="00283A66"/>
    <w:rsid w:val="002C4A9D"/>
    <w:rsid w:val="002E1027"/>
    <w:rsid w:val="002E681D"/>
    <w:rsid w:val="002F5F1C"/>
    <w:rsid w:val="00325B5B"/>
    <w:rsid w:val="00340AD0"/>
    <w:rsid w:val="003440AB"/>
    <w:rsid w:val="00351FD4"/>
    <w:rsid w:val="00370796"/>
    <w:rsid w:val="0038058D"/>
    <w:rsid w:val="003A1EC1"/>
    <w:rsid w:val="003B2F87"/>
    <w:rsid w:val="003F350E"/>
    <w:rsid w:val="00410897"/>
    <w:rsid w:val="004500AE"/>
    <w:rsid w:val="00455E47"/>
    <w:rsid w:val="004778AE"/>
    <w:rsid w:val="0048069F"/>
    <w:rsid w:val="00483DE9"/>
    <w:rsid w:val="00485AC6"/>
    <w:rsid w:val="00492A05"/>
    <w:rsid w:val="004A50BF"/>
    <w:rsid w:val="004B16EE"/>
    <w:rsid w:val="004B282D"/>
    <w:rsid w:val="004B6411"/>
    <w:rsid w:val="004D71BD"/>
    <w:rsid w:val="004E1695"/>
    <w:rsid w:val="005012D8"/>
    <w:rsid w:val="00520D8C"/>
    <w:rsid w:val="00525CC3"/>
    <w:rsid w:val="00542223"/>
    <w:rsid w:val="00572F47"/>
    <w:rsid w:val="00575528"/>
    <w:rsid w:val="005B18D2"/>
    <w:rsid w:val="005C40AB"/>
    <w:rsid w:val="005F58E5"/>
    <w:rsid w:val="00604D00"/>
    <w:rsid w:val="00605302"/>
    <w:rsid w:val="00646213"/>
    <w:rsid w:val="00671E73"/>
    <w:rsid w:val="006A3295"/>
    <w:rsid w:val="006B25CB"/>
    <w:rsid w:val="007221BB"/>
    <w:rsid w:val="007372BE"/>
    <w:rsid w:val="00740CB2"/>
    <w:rsid w:val="00757172"/>
    <w:rsid w:val="00775983"/>
    <w:rsid w:val="00775E22"/>
    <w:rsid w:val="00784955"/>
    <w:rsid w:val="007A0DC0"/>
    <w:rsid w:val="007A7A5C"/>
    <w:rsid w:val="007B01AA"/>
    <w:rsid w:val="007B755F"/>
    <w:rsid w:val="007D1F19"/>
    <w:rsid w:val="007F4D84"/>
    <w:rsid w:val="00802FB5"/>
    <w:rsid w:val="00814A1B"/>
    <w:rsid w:val="00835469"/>
    <w:rsid w:val="008378AE"/>
    <w:rsid w:val="00880119"/>
    <w:rsid w:val="0088700F"/>
    <w:rsid w:val="008B63A5"/>
    <w:rsid w:val="008E3299"/>
    <w:rsid w:val="00921780"/>
    <w:rsid w:val="0094012D"/>
    <w:rsid w:val="009476AC"/>
    <w:rsid w:val="00955139"/>
    <w:rsid w:val="0095662F"/>
    <w:rsid w:val="00957080"/>
    <w:rsid w:val="00963BA6"/>
    <w:rsid w:val="00965775"/>
    <w:rsid w:val="00976E48"/>
    <w:rsid w:val="009914A4"/>
    <w:rsid w:val="00993DF9"/>
    <w:rsid w:val="009943C0"/>
    <w:rsid w:val="0099798D"/>
    <w:rsid w:val="009A2CF9"/>
    <w:rsid w:val="009C45BA"/>
    <w:rsid w:val="009F19D6"/>
    <w:rsid w:val="00A261A5"/>
    <w:rsid w:val="00A431A3"/>
    <w:rsid w:val="00A62906"/>
    <w:rsid w:val="00A80438"/>
    <w:rsid w:val="00AA4612"/>
    <w:rsid w:val="00AA7825"/>
    <w:rsid w:val="00AC679E"/>
    <w:rsid w:val="00AE680D"/>
    <w:rsid w:val="00AF1F76"/>
    <w:rsid w:val="00AF51CD"/>
    <w:rsid w:val="00AF77A4"/>
    <w:rsid w:val="00B1014B"/>
    <w:rsid w:val="00B11294"/>
    <w:rsid w:val="00B14A58"/>
    <w:rsid w:val="00B46258"/>
    <w:rsid w:val="00B56750"/>
    <w:rsid w:val="00B56C69"/>
    <w:rsid w:val="00B60B68"/>
    <w:rsid w:val="00B91D80"/>
    <w:rsid w:val="00BB21E8"/>
    <w:rsid w:val="00BB2C51"/>
    <w:rsid w:val="00BC284E"/>
    <w:rsid w:val="00BE2BE3"/>
    <w:rsid w:val="00BE7AEB"/>
    <w:rsid w:val="00C056A5"/>
    <w:rsid w:val="00C17DBB"/>
    <w:rsid w:val="00C4490E"/>
    <w:rsid w:val="00C57880"/>
    <w:rsid w:val="00C9272A"/>
    <w:rsid w:val="00C9427E"/>
    <w:rsid w:val="00CD6333"/>
    <w:rsid w:val="00CD6D28"/>
    <w:rsid w:val="00D05A4D"/>
    <w:rsid w:val="00D17355"/>
    <w:rsid w:val="00D33D44"/>
    <w:rsid w:val="00D665E0"/>
    <w:rsid w:val="00D86269"/>
    <w:rsid w:val="00DA237B"/>
    <w:rsid w:val="00DB1CEB"/>
    <w:rsid w:val="00DB5CAF"/>
    <w:rsid w:val="00E23C44"/>
    <w:rsid w:val="00E338B0"/>
    <w:rsid w:val="00E412FC"/>
    <w:rsid w:val="00E57B96"/>
    <w:rsid w:val="00E76760"/>
    <w:rsid w:val="00EA5419"/>
    <w:rsid w:val="00EC6265"/>
    <w:rsid w:val="00ED2001"/>
    <w:rsid w:val="00ED48AF"/>
    <w:rsid w:val="00F003CA"/>
    <w:rsid w:val="00F442B4"/>
    <w:rsid w:val="00F94361"/>
    <w:rsid w:val="00FA3CDD"/>
    <w:rsid w:val="00FC6364"/>
    <w:rsid w:val="00FC6F4C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80438"/>
    <w:rPr>
      <w:rFonts w:ascii="Arrus BT" w:hAnsi="Arrus BT" w:cs="Arrus BT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056A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A80438"/>
    <w:pPr>
      <w:keepNext/>
      <w:tabs>
        <w:tab w:val="num" w:pos="720"/>
      </w:tabs>
      <w:ind w:left="504" w:hanging="144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80438"/>
    <w:pPr>
      <w:keepNext/>
      <w:tabs>
        <w:tab w:val="num" w:pos="1656"/>
      </w:tabs>
      <w:ind w:left="1008" w:hanging="72"/>
      <w:jc w:val="center"/>
      <w:outlineLvl w:val="2"/>
    </w:pPr>
    <w:rPr>
      <w:b/>
      <w:bCs/>
      <w:color w:val="000000"/>
      <w:sz w:val="40"/>
      <w:szCs w:val="40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A80438"/>
    <w:pPr>
      <w:keepNext/>
      <w:tabs>
        <w:tab w:val="num" w:pos="2448"/>
      </w:tabs>
      <w:ind w:left="1512" w:hanging="144"/>
      <w:jc w:val="center"/>
      <w:outlineLvl w:val="3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C056A5"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A80438"/>
    <w:pPr>
      <w:keepNext/>
      <w:tabs>
        <w:tab w:val="num" w:pos="1152"/>
      </w:tabs>
      <w:ind w:left="1152" w:hanging="1152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rsid w:val="00A80438"/>
    <w:pPr>
      <w:keepNext/>
      <w:tabs>
        <w:tab w:val="num" w:pos="1296"/>
      </w:tabs>
      <w:ind w:left="1296" w:hanging="1296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A80438"/>
    <w:pPr>
      <w:keepNext/>
      <w:tabs>
        <w:tab w:val="num" w:pos="1440"/>
      </w:tabs>
      <w:ind w:left="1440" w:hanging="1440"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A80438"/>
    <w:pPr>
      <w:keepNext/>
      <w:tabs>
        <w:tab w:val="num" w:pos="1584"/>
        <w:tab w:val="left" w:pos="2880"/>
        <w:tab w:val="left" w:pos="4320"/>
        <w:tab w:val="left" w:pos="5760"/>
      </w:tabs>
      <w:spacing w:after="180"/>
      <w:ind w:left="1584" w:hanging="1584"/>
      <w:outlineLvl w:val="8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2906"/>
    <w:rPr>
      <w:rFonts w:ascii="Cambria" w:hAnsi="Cambria" w:cs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62906"/>
    <w:rPr>
      <w:rFonts w:ascii="Cambria" w:hAnsi="Cambria" w:cs="Cambria"/>
      <w:b/>
      <w:bCs/>
      <w:i/>
      <w:iCs/>
      <w:sz w:val="28"/>
      <w:szCs w:val="28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62906"/>
    <w:rPr>
      <w:rFonts w:ascii="Cambria" w:hAnsi="Cambria" w:cs="Cambria"/>
      <w:b/>
      <w:bCs/>
      <w:sz w:val="26"/>
      <w:szCs w:val="26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62906"/>
    <w:rPr>
      <w:rFonts w:ascii="Calibri" w:hAnsi="Calibri" w:cs="Calibri"/>
      <w:b/>
      <w:bCs/>
      <w:sz w:val="28"/>
      <w:szCs w:val="28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62906"/>
    <w:rPr>
      <w:rFonts w:ascii="Calibri" w:hAnsi="Calibri" w:cs="Calibri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62906"/>
    <w:rPr>
      <w:rFonts w:ascii="Calibri" w:hAnsi="Calibri" w:cs="Calibri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62906"/>
    <w:rPr>
      <w:rFonts w:ascii="Calibri" w:hAnsi="Calibri" w:cs="Calibri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62906"/>
    <w:rPr>
      <w:rFonts w:ascii="Calibri" w:hAnsi="Calibri" w:cs="Calibri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62906"/>
    <w:rPr>
      <w:rFonts w:ascii="Cambria" w:hAnsi="Cambria" w:cs="Cambria"/>
      <w:lang w:val="en-US" w:eastAsia="es-ES"/>
    </w:rPr>
  </w:style>
  <w:style w:type="paragraph" w:styleId="Encabezado">
    <w:name w:val="header"/>
    <w:basedOn w:val="Normal"/>
    <w:link w:val="EncabezadoCar"/>
    <w:rsid w:val="00C05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C05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C056A5"/>
    <w:rPr>
      <w:rFonts w:ascii="Times New Roman" w:hAnsi="Times New Roman" w:cs="Times New Roman"/>
      <w:color w:val="auto"/>
      <w:spacing w:val="0"/>
      <w:sz w:val="24"/>
      <w:szCs w:val="24"/>
    </w:rPr>
  </w:style>
  <w:style w:type="table" w:styleId="Tablaconcuadrcula">
    <w:name w:val="Table Grid"/>
    <w:basedOn w:val="Tablanormal"/>
    <w:uiPriority w:val="99"/>
    <w:rsid w:val="00083B5E"/>
    <w:rPr>
      <w:rFonts w:ascii="Arrus BT" w:hAnsi="Arrus BT" w:cs="Arrus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uiPriority w:val="99"/>
    <w:rsid w:val="00A80438"/>
    <w:pPr>
      <w:tabs>
        <w:tab w:val="num" w:pos="360"/>
      </w:tabs>
      <w:ind w:left="360" w:hanging="360"/>
    </w:pPr>
    <w:rPr>
      <w:rFonts w:ascii="Courier New" w:hAnsi="Courier New" w:cs="Courier New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A80438"/>
    <w:rPr>
      <w:rFonts w:ascii="Arial" w:hAnsi="Arial" w:cs="Arial"/>
      <w:b/>
      <w:bCs/>
      <w:sz w:val="22"/>
      <w:szCs w:val="2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05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05302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99"/>
    <w:qFormat/>
    <w:rsid w:val="00DB5CAF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9551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55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B21E8"/>
    <w:rPr>
      <w:rFonts w:ascii="Arrus BT" w:hAnsi="Arrus BT" w:cs="Arrus BT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551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B21E8"/>
    <w:rPr>
      <w:rFonts w:ascii="Arrus BT" w:hAnsi="Arrus BT" w:cs="Arrus BT"/>
      <w:b/>
      <w:bCs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80438"/>
    <w:rPr>
      <w:rFonts w:ascii="Arrus BT" w:hAnsi="Arrus BT" w:cs="Arrus BT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056A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A80438"/>
    <w:pPr>
      <w:keepNext/>
      <w:tabs>
        <w:tab w:val="num" w:pos="720"/>
      </w:tabs>
      <w:ind w:left="504" w:hanging="144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80438"/>
    <w:pPr>
      <w:keepNext/>
      <w:tabs>
        <w:tab w:val="num" w:pos="1656"/>
      </w:tabs>
      <w:ind w:left="1008" w:hanging="72"/>
      <w:jc w:val="center"/>
      <w:outlineLvl w:val="2"/>
    </w:pPr>
    <w:rPr>
      <w:b/>
      <w:bCs/>
      <w:color w:val="000000"/>
      <w:sz w:val="40"/>
      <w:szCs w:val="40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A80438"/>
    <w:pPr>
      <w:keepNext/>
      <w:tabs>
        <w:tab w:val="num" w:pos="2448"/>
      </w:tabs>
      <w:ind w:left="1512" w:hanging="144"/>
      <w:jc w:val="center"/>
      <w:outlineLvl w:val="3"/>
    </w:pPr>
    <w:rPr>
      <w:rFonts w:ascii="Arial" w:hAnsi="Arial" w:cs="Arial"/>
      <w:b/>
      <w:bCs/>
      <w:color w:val="000000"/>
      <w:sz w:val="32"/>
      <w:szCs w:val="3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C056A5"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A80438"/>
    <w:pPr>
      <w:keepNext/>
      <w:tabs>
        <w:tab w:val="num" w:pos="1152"/>
      </w:tabs>
      <w:ind w:left="1152" w:hanging="1152"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rsid w:val="00A80438"/>
    <w:pPr>
      <w:keepNext/>
      <w:tabs>
        <w:tab w:val="num" w:pos="1296"/>
      </w:tabs>
      <w:ind w:left="1296" w:hanging="1296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A80438"/>
    <w:pPr>
      <w:keepNext/>
      <w:tabs>
        <w:tab w:val="num" w:pos="1440"/>
      </w:tabs>
      <w:ind w:left="1440" w:hanging="1440"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A80438"/>
    <w:pPr>
      <w:keepNext/>
      <w:tabs>
        <w:tab w:val="num" w:pos="1584"/>
        <w:tab w:val="left" w:pos="2880"/>
        <w:tab w:val="left" w:pos="4320"/>
        <w:tab w:val="left" w:pos="5760"/>
      </w:tabs>
      <w:spacing w:after="180"/>
      <w:ind w:left="1584" w:hanging="1584"/>
      <w:outlineLvl w:val="8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62906"/>
    <w:rPr>
      <w:rFonts w:ascii="Cambria" w:hAnsi="Cambria" w:cs="Cambria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62906"/>
    <w:rPr>
      <w:rFonts w:ascii="Cambria" w:hAnsi="Cambria" w:cs="Cambria"/>
      <w:b/>
      <w:bCs/>
      <w:i/>
      <w:iCs/>
      <w:sz w:val="28"/>
      <w:szCs w:val="28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62906"/>
    <w:rPr>
      <w:rFonts w:ascii="Cambria" w:hAnsi="Cambria" w:cs="Cambria"/>
      <w:b/>
      <w:bCs/>
      <w:sz w:val="26"/>
      <w:szCs w:val="26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62906"/>
    <w:rPr>
      <w:rFonts w:ascii="Calibri" w:hAnsi="Calibri" w:cs="Calibri"/>
      <w:b/>
      <w:bCs/>
      <w:sz w:val="28"/>
      <w:szCs w:val="28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62906"/>
    <w:rPr>
      <w:rFonts w:ascii="Calibri" w:hAnsi="Calibri" w:cs="Calibri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62906"/>
    <w:rPr>
      <w:rFonts w:ascii="Calibri" w:hAnsi="Calibri" w:cs="Calibri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A62906"/>
    <w:rPr>
      <w:rFonts w:ascii="Calibri" w:hAnsi="Calibri" w:cs="Calibri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A62906"/>
    <w:rPr>
      <w:rFonts w:ascii="Calibri" w:hAnsi="Calibri" w:cs="Calibri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62906"/>
    <w:rPr>
      <w:rFonts w:ascii="Cambria" w:hAnsi="Cambria" w:cs="Cambria"/>
      <w:lang w:val="en-US" w:eastAsia="es-ES"/>
    </w:rPr>
  </w:style>
  <w:style w:type="paragraph" w:styleId="Encabezado">
    <w:name w:val="header"/>
    <w:basedOn w:val="Normal"/>
    <w:link w:val="EncabezadoCar"/>
    <w:rsid w:val="00C05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C05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C056A5"/>
    <w:rPr>
      <w:rFonts w:ascii="Times New Roman" w:hAnsi="Times New Roman" w:cs="Times New Roman"/>
      <w:color w:val="auto"/>
      <w:spacing w:val="0"/>
      <w:sz w:val="24"/>
      <w:szCs w:val="24"/>
    </w:rPr>
  </w:style>
  <w:style w:type="table" w:styleId="Tablaconcuadrcula">
    <w:name w:val="Table Grid"/>
    <w:basedOn w:val="Tablanormal"/>
    <w:uiPriority w:val="99"/>
    <w:rsid w:val="00083B5E"/>
    <w:rPr>
      <w:rFonts w:ascii="Arrus BT" w:hAnsi="Arrus BT" w:cs="Arrus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uiPriority w:val="99"/>
    <w:rsid w:val="00A80438"/>
    <w:pPr>
      <w:tabs>
        <w:tab w:val="num" w:pos="360"/>
      </w:tabs>
      <w:ind w:left="360" w:hanging="360"/>
    </w:pPr>
    <w:rPr>
      <w:rFonts w:ascii="Courier New" w:hAnsi="Courier New" w:cs="Courier New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A80438"/>
    <w:rPr>
      <w:rFonts w:ascii="Arial" w:hAnsi="Arial" w:cs="Arial"/>
      <w:b/>
      <w:bCs/>
      <w:sz w:val="22"/>
      <w:szCs w:val="2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62906"/>
    <w:rPr>
      <w:rFonts w:ascii="Arrus BT" w:hAnsi="Arrus BT" w:cs="Arrus BT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05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05302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99"/>
    <w:qFormat/>
    <w:rsid w:val="00DB5CAF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9551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55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B21E8"/>
    <w:rPr>
      <w:rFonts w:ascii="Arrus BT" w:hAnsi="Arrus BT" w:cs="Arrus BT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551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B21E8"/>
    <w:rPr>
      <w:rFonts w:ascii="Arrus BT" w:hAnsi="Arrus BT" w:cs="Arrus BT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ITT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CENTRO DE COMPUTO</dc:creator>
  <cp:lastModifiedBy>Judith</cp:lastModifiedBy>
  <cp:revision>2</cp:revision>
  <cp:lastPrinted>2012-02-22T02:58:00Z</cp:lastPrinted>
  <dcterms:created xsi:type="dcterms:W3CDTF">2015-01-06T17:29:00Z</dcterms:created>
  <dcterms:modified xsi:type="dcterms:W3CDTF">2015-01-06T17:29:00Z</dcterms:modified>
</cp:coreProperties>
</file>