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5570" w14:textId="77777777" w:rsidR="00BC2267" w:rsidRDefault="00BC2267">
      <w:pPr>
        <w:jc w:val="center"/>
        <w:rPr>
          <w:rFonts w:cs="Arial"/>
          <w:b/>
          <w:sz w:val="28"/>
          <w:szCs w:val="28"/>
          <w:lang w:val="pt-BR"/>
        </w:rPr>
      </w:pPr>
      <w:r>
        <w:rPr>
          <w:rFonts w:cs="Arial"/>
          <w:b/>
          <w:sz w:val="28"/>
          <w:szCs w:val="28"/>
          <w:lang w:val="pt-BR"/>
        </w:rPr>
        <w:t>INFORME DE AUDITORÍA</w:t>
      </w:r>
    </w:p>
    <w:p w14:paraId="65C6B37B" w14:textId="77777777" w:rsidR="00BC2267" w:rsidRPr="008457B2" w:rsidRDefault="00BC2267">
      <w:pPr>
        <w:jc w:val="center"/>
        <w:rPr>
          <w:rFonts w:cs="Arial"/>
          <w:b/>
          <w:sz w:val="18"/>
          <w:szCs w:val="18"/>
          <w:lang w:val="pt-BR"/>
        </w:rPr>
      </w:pPr>
    </w:p>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509"/>
        <w:gridCol w:w="2739"/>
      </w:tblGrid>
      <w:tr w:rsidR="00BC2267" w14:paraId="11C4F87B" w14:textId="77777777" w:rsidTr="00895EE2">
        <w:trPr>
          <w:cantSplit/>
          <w:jc w:val="center"/>
        </w:trPr>
        <w:tc>
          <w:tcPr>
            <w:tcW w:w="7470" w:type="dxa"/>
            <w:gridSpan w:val="2"/>
          </w:tcPr>
          <w:p w14:paraId="12E05106" w14:textId="7C0406D5" w:rsidR="00BC2267" w:rsidRDefault="00BC2267">
            <w:pPr>
              <w:spacing w:before="60" w:after="60"/>
              <w:rPr>
                <w:rFonts w:cs="Arial"/>
                <w:b/>
                <w:lang w:val="es-MX"/>
              </w:rPr>
            </w:pPr>
            <w:r>
              <w:rPr>
                <w:rFonts w:cs="Arial"/>
                <w:b/>
                <w:lang w:val="es-MX"/>
              </w:rPr>
              <w:t>INSTITUTO TECNOLÓGICO</w:t>
            </w:r>
            <w:r w:rsidR="00755209">
              <w:rPr>
                <w:rFonts w:cs="Arial"/>
                <w:b/>
                <w:lang w:val="es-MX"/>
              </w:rPr>
              <w:t xml:space="preserve"> </w:t>
            </w:r>
            <w:r w:rsidR="001231C2">
              <w:rPr>
                <w:rFonts w:cs="Arial"/>
                <w:b/>
                <w:lang w:val="es-MX"/>
              </w:rPr>
              <w:t>(1)</w:t>
            </w:r>
          </w:p>
          <w:p w14:paraId="429116C4" w14:textId="77777777" w:rsidR="00BC2267" w:rsidRPr="005F7E12" w:rsidRDefault="00BC2267">
            <w:pPr>
              <w:spacing w:before="60" w:after="60"/>
              <w:rPr>
                <w:rFonts w:cs="Arial"/>
                <w:b/>
                <w:lang w:val="es-MX"/>
              </w:rPr>
            </w:pPr>
          </w:p>
        </w:tc>
        <w:tc>
          <w:tcPr>
            <w:tcW w:w="2880" w:type="dxa"/>
          </w:tcPr>
          <w:p w14:paraId="532330E6" w14:textId="749755C6" w:rsidR="00BC2267" w:rsidRDefault="00BC2267">
            <w:pPr>
              <w:spacing w:before="60" w:after="60"/>
              <w:rPr>
                <w:rFonts w:cs="Arial"/>
                <w:b/>
                <w:sz w:val="22"/>
                <w:lang w:val="es-MX"/>
              </w:rPr>
            </w:pPr>
            <w:r w:rsidRPr="00691E06">
              <w:rPr>
                <w:rFonts w:cs="Arial"/>
                <w:b/>
                <w:sz w:val="22"/>
                <w:lang w:val="es-MX"/>
              </w:rPr>
              <w:t xml:space="preserve">NO. DE AUDITORÍA: </w:t>
            </w:r>
            <w:r w:rsidR="0026670F">
              <w:rPr>
                <w:rFonts w:cs="Arial"/>
                <w:b/>
                <w:sz w:val="22"/>
                <w:lang w:val="es-MX"/>
              </w:rPr>
              <w:t>(</w:t>
            </w:r>
            <w:r w:rsidR="001231C2">
              <w:rPr>
                <w:rFonts w:cs="Arial"/>
                <w:b/>
                <w:sz w:val="22"/>
                <w:lang w:val="es-MX"/>
              </w:rPr>
              <w:t>2</w:t>
            </w:r>
            <w:r w:rsidR="0026670F">
              <w:rPr>
                <w:rFonts w:cs="Arial"/>
                <w:b/>
                <w:sz w:val="22"/>
                <w:lang w:val="es-MX"/>
              </w:rPr>
              <w:t>)</w:t>
            </w:r>
          </w:p>
          <w:p w14:paraId="0817BD47" w14:textId="77777777" w:rsidR="00BC2267" w:rsidRPr="005F7E12" w:rsidRDefault="00BC2267">
            <w:pPr>
              <w:spacing w:before="60" w:after="60"/>
              <w:rPr>
                <w:rFonts w:cs="Arial"/>
                <w:b/>
                <w:sz w:val="22"/>
                <w:lang w:val="es-MX"/>
              </w:rPr>
            </w:pPr>
          </w:p>
        </w:tc>
      </w:tr>
      <w:tr w:rsidR="00BC2267" w14:paraId="17B30EEC" w14:textId="77777777" w:rsidTr="00895EE2">
        <w:trPr>
          <w:cantSplit/>
          <w:jc w:val="center"/>
        </w:trPr>
        <w:tc>
          <w:tcPr>
            <w:tcW w:w="2520" w:type="dxa"/>
          </w:tcPr>
          <w:p w14:paraId="4C7D3630" w14:textId="77777777" w:rsidR="00BC2267" w:rsidRPr="00691E06" w:rsidRDefault="00BC2267" w:rsidP="00F052FB">
            <w:pPr>
              <w:spacing w:before="60" w:after="60"/>
              <w:rPr>
                <w:rFonts w:cs="Arial"/>
                <w:b/>
                <w:color w:val="FF0000"/>
                <w:sz w:val="22"/>
                <w:lang w:val="es-MX"/>
              </w:rPr>
            </w:pPr>
            <w:r w:rsidRPr="00100B51">
              <w:rPr>
                <w:rFonts w:cs="Arial"/>
                <w:b/>
                <w:lang w:val="es-MX"/>
              </w:rPr>
              <w:t xml:space="preserve">PROCESO </w:t>
            </w:r>
          </w:p>
        </w:tc>
        <w:tc>
          <w:tcPr>
            <w:tcW w:w="4950" w:type="dxa"/>
            <w:vAlign w:val="center"/>
          </w:tcPr>
          <w:p w14:paraId="19A2A4BF" w14:textId="2BB3377E" w:rsidR="001231C2" w:rsidRDefault="001231C2" w:rsidP="001231C2">
            <w:pPr>
              <w:spacing w:before="60" w:after="60"/>
              <w:rPr>
                <w:rFonts w:cs="Arial"/>
                <w:b/>
                <w:lang w:val="es-MX"/>
              </w:rPr>
            </w:pPr>
            <w:r>
              <w:rPr>
                <w:rFonts w:cs="Arial"/>
                <w:b/>
                <w:lang w:val="es-MX"/>
              </w:rPr>
              <w:t>(3)</w:t>
            </w:r>
          </w:p>
          <w:p w14:paraId="351A8FDC" w14:textId="06983E82" w:rsidR="00BC2267" w:rsidRPr="004859A2" w:rsidRDefault="00BC2267" w:rsidP="0041307D">
            <w:pPr>
              <w:pStyle w:val="Encabezado"/>
              <w:rPr>
                <w:rFonts w:cs="Arial"/>
              </w:rPr>
            </w:pPr>
          </w:p>
        </w:tc>
        <w:tc>
          <w:tcPr>
            <w:tcW w:w="2880" w:type="dxa"/>
          </w:tcPr>
          <w:p w14:paraId="518B100E" w14:textId="48C90CED" w:rsidR="001231C2" w:rsidRDefault="00BC2267" w:rsidP="001231C2">
            <w:pPr>
              <w:spacing w:before="60" w:after="60"/>
              <w:rPr>
                <w:rFonts w:cs="Arial"/>
                <w:b/>
                <w:lang w:val="es-MX"/>
              </w:rPr>
            </w:pPr>
            <w:r w:rsidRPr="00691E06">
              <w:rPr>
                <w:rFonts w:cs="Arial"/>
                <w:b/>
                <w:sz w:val="22"/>
                <w:lang w:val="es-MX"/>
              </w:rPr>
              <w:t>FECHA:</w:t>
            </w:r>
            <w:r w:rsidRPr="00691E06">
              <w:rPr>
                <w:rFonts w:cs="Arial"/>
                <w:sz w:val="22"/>
                <w:lang w:val="es-MX"/>
              </w:rPr>
              <w:t xml:space="preserve"> </w:t>
            </w:r>
            <w:r w:rsidR="001231C2">
              <w:rPr>
                <w:rFonts w:cs="Arial"/>
                <w:b/>
                <w:lang w:val="es-MX"/>
              </w:rPr>
              <w:t>(4)</w:t>
            </w:r>
          </w:p>
          <w:p w14:paraId="474AB29D" w14:textId="1564A7EE" w:rsidR="00BC2267" w:rsidRPr="00691E06" w:rsidRDefault="00BC2267" w:rsidP="0041307D">
            <w:pPr>
              <w:spacing w:before="60" w:after="60"/>
              <w:rPr>
                <w:rFonts w:cs="Arial"/>
                <w:sz w:val="22"/>
                <w:lang w:val="es-MX"/>
              </w:rPr>
            </w:pPr>
          </w:p>
        </w:tc>
      </w:tr>
      <w:tr w:rsidR="00BC2267" w14:paraId="55E45CEC" w14:textId="77777777" w:rsidTr="00895EE2">
        <w:trPr>
          <w:cantSplit/>
          <w:jc w:val="center"/>
        </w:trPr>
        <w:tc>
          <w:tcPr>
            <w:tcW w:w="2520" w:type="dxa"/>
          </w:tcPr>
          <w:p w14:paraId="4B503E10" w14:textId="77777777" w:rsidR="00BC2267" w:rsidRPr="00100B51" w:rsidRDefault="00BC2267">
            <w:pPr>
              <w:spacing w:before="60" w:after="60"/>
              <w:rPr>
                <w:rFonts w:cs="Arial"/>
                <w:b/>
                <w:lang w:val="es-MX"/>
              </w:rPr>
            </w:pPr>
            <w:r w:rsidRPr="00100B51">
              <w:rPr>
                <w:rFonts w:cs="Arial"/>
                <w:b/>
                <w:lang w:val="es-MX"/>
              </w:rPr>
              <w:t xml:space="preserve">AUDITOR LÍDER </w:t>
            </w:r>
          </w:p>
        </w:tc>
        <w:tc>
          <w:tcPr>
            <w:tcW w:w="7830" w:type="dxa"/>
            <w:gridSpan w:val="2"/>
          </w:tcPr>
          <w:p w14:paraId="6069CCD8" w14:textId="54A389FB" w:rsidR="00BC2267" w:rsidRPr="001231C2" w:rsidRDefault="001231C2" w:rsidP="001231C2">
            <w:pPr>
              <w:spacing w:before="60" w:after="60"/>
              <w:rPr>
                <w:rFonts w:cs="Arial"/>
                <w:b/>
                <w:lang w:val="es-MX"/>
              </w:rPr>
            </w:pPr>
            <w:r>
              <w:rPr>
                <w:rFonts w:cs="Arial"/>
                <w:b/>
                <w:lang w:val="es-MX"/>
              </w:rPr>
              <w:t>(5)</w:t>
            </w:r>
          </w:p>
        </w:tc>
      </w:tr>
      <w:tr w:rsidR="00BC2267" w14:paraId="623A270B" w14:textId="77777777" w:rsidTr="00895EE2">
        <w:trPr>
          <w:cantSplit/>
          <w:jc w:val="center"/>
        </w:trPr>
        <w:tc>
          <w:tcPr>
            <w:tcW w:w="2520" w:type="dxa"/>
          </w:tcPr>
          <w:p w14:paraId="34CDBD80" w14:textId="77777777" w:rsidR="00BC2267" w:rsidRPr="00100B51" w:rsidRDefault="00BC2267">
            <w:pPr>
              <w:spacing w:before="60" w:after="60"/>
              <w:rPr>
                <w:rFonts w:cs="Arial"/>
                <w:b/>
                <w:lang w:val="es-MX"/>
              </w:rPr>
            </w:pPr>
            <w:r w:rsidRPr="00100B51">
              <w:rPr>
                <w:rFonts w:cs="Arial"/>
                <w:b/>
                <w:lang w:val="es-MX"/>
              </w:rPr>
              <w:t xml:space="preserve">GRUPO AUDITOR </w:t>
            </w:r>
            <w:r>
              <w:rPr>
                <w:rFonts w:cs="Arial"/>
                <w:b/>
                <w:lang w:val="es-MX"/>
              </w:rPr>
              <w:t xml:space="preserve"> </w:t>
            </w:r>
          </w:p>
        </w:tc>
        <w:tc>
          <w:tcPr>
            <w:tcW w:w="7830" w:type="dxa"/>
            <w:gridSpan w:val="2"/>
          </w:tcPr>
          <w:p w14:paraId="1EFCC5BA" w14:textId="3EF4AF4B" w:rsidR="00BC2267" w:rsidRPr="001231C2" w:rsidRDefault="001231C2" w:rsidP="001231C2">
            <w:pPr>
              <w:spacing w:before="60" w:after="60"/>
              <w:rPr>
                <w:rFonts w:cs="Arial"/>
                <w:b/>
                <w:lang w:val="es-MX"/>
              </w:rPr>
            </w:pPr>
            <w:r>
              <w:rPr>
                <w:rFonts w:cs="Arial"/>
                <w:b/>
                <w:lang w:val="es-MX"/>
              </w:rPr>
              <w:t>(6)</w:t>
            </w:r>
          </w:p>
        </w:tc>
      </w:tr>
    </w:tbl>
    <w:p w14:paraId="6BF8ACDB" w14:textId="77777777" w:rsidR="00BC2267" w:rsidRDefault="00BC2267">
      <w:pPr>
        <w:rPr>
          <w:rFonts w:cs="Arial"/>
        </w:rPr>
      </w:pPr>
    </w:p>
    <w:p w14:paraId="3E0C41EC" w14:textId="77777777" w:rsidR="00BC2267" w:rsidRDefault="00BC2267">
      <w:pPr>
        <w:rPr>
          <w:rFonts w:cs="Arial"/>
        </w:rPr>
      </w:pPr>
    </w:p>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9"/>
        <w:gridCol w:w="6080"/>
      </w:tblGrid>
      <w:tr w:rsidR="00BC2267" w:rsidRPr="007563DF" w14:paraId="4A110243" w14:textId="77777777" w:rsidTr="00895EE2">
        <w:trPr>
          <w:trHeight w:val="225"/>
          <w:jc w:val="center"/>
        </w:trPr>
        <w:tc>
          <w:tcPr>
            <w:tcW w:w="3780" w:type="dxa"/>
            <w:shd w:val="clear" w:color="auto" w:fill="CCCCCC"/>
          </w:tcPr>
          <w:p w14:paraId="7749D804" w14:textId="77777777" w:rsidR="00BC2267" w:rsidRPr="00691E06" w:rsidRDefault="00BC2267">
            <w:pPr>
              <w:pStyle w:val="Ttulo3"/>
              <w:tabs>
                <w:tab w:val="left" w:pos="5940"/>
                <w:tab w:val="center" w:pos="7001"/>
              </w:tabs>
              <w:spacing w:before="60" w:after="60"/>
              <w:jc w:val="left"/>
              <w:rPr>
                <w:bCs w:val="0"/>
                <w:sz w:val="24"/>
              </w:rPr>
            </w:pPr>
            <w:r w:rsidRPr="00100B51">
              <w:t>DOCUMENTO DE REFERENCIA</w:t>
            </w:r>
          </w:p>
        </w:tc>
        <w:tc>
          <w:tcPr>
            <w:tcW w:w="6570" w:type="dxa"/>
          </w:tcPr>
          <w:p w14:paraId="66F11720" w14:textId="77777777" w:rsidR="00BC2267" w:rsidRPr="007563DF" w:rsidRDefault="0026670F">
            <w:pPr>
              <w:rPr>
                <w:rFonts w:cs="Arial"/>
                <w:sz w:val="24"/>
                <w:lang w:val="pt-BR"/>
              </w:rPr>
            </w:pPr>
            <w:r>
              <w:rPr>
                <w:rFonts w:cs="Arial"/>
                <w:sz w:val="24"/>
                <w:lang w:val="pt-BR"/>
              </w:rPr>
              <w:t>ISO 9001:2008 e I</w:t>
            </w:r>
            <w:r w:rsidR="0041307D">
              <w:rPr>
                <w:rFonts w:cs="Arial"/>
                <w:sz w:val="24"/>
                <w:lang w:val="pt-BR"/>
              </w:rPr>
              <w:t>SO 14001:2004</w:t>
            </w:r>
          </w:p>
        </w:tc>
      </w:tr>
    </w:tbl>
    <w:p w14:paraId="0990A3CD" w14:textId="77777777" w:rsidR="00BC2267" w:rsidRPr="007563DF" w:rsidRDefault="00BC2267">
      <w:pPr>
        <w:rPr>
          <w:rFonts w:cs="Arial"/>
          <w:lang w:val="pt-BR"/>
        </w:rPr>
      </w:pPr>
    </w:p>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2267" w14:paraId="561BBACA" w14:textId="77777777" w:rsidTr="00895EE2">
        <w:trPr>
          <w:jc w:val="center"/>
        </w:trPr>
        <w:tc>
          <w:tcPr>
            <w:tcW w:w="10350" w:type="dxa"/>
            <w:shd w:val="clear" w:color="auto" w:fill="CCCCCC"/>
          </w:tcPr>
          <w:p w14:paraId="0CE8B2B0" w14:textId="77777777" w:rsidR="00BC2267" w:rsidRPr="00691E06" w:rsidRDefault="00BC2267">
            <w:pPr>
              <w:pStyle w:val="Ttulo3"/>
              <w:tabs>
                <w:tab w:val="left" w:pos="5940"/>
                <w:tab w:val="center" w:pos="7001"/>
              </w:tabs>
              <w:spacing w:before="60" w:after="60"/>
              <w:rPr>
                <w:sz w:val="24"/>
                <w:szCs w:val="24"/>
              </w:rPr>
            </w:pPr>
            <w:r w:rsidRPr="00100B51">
              <w:rPr>
                <w:szCs w:val="24"/>
              </w:rPr>
              <w:t>OBJETIVO</w:t>
            </w:r>
            <w:r w:rsidR="003E2501">
              <w:rPr>
                <w:szCs w:val="24"/>
              </w:rPr>
              <w:t xml:space="preserve"> </w:t>
            </w:r>
          </w:p>
        </w:tc>
      </w:tr>
      <w:tr w:rsidR="00BC2267" w14:paraId="007231CA" w14:textId="77777777" w:rsidTr="00895EE2">
        <w:trPr>
          <w:jc w:val="center"/>
        </w:trPr>
        <w:tc>
          <w:tcPr>
            <w:tcW w:w="10350" w:type="dxa"/>
          </w:tcPr>
          <w:p w14:paraId="53A1C793" w14:textId="78DD65C0" w:rsidR="00BC2267" w:rsidRPr="001231C2" w:rsidRDefault="001231C2" w:rsidP="001231C2">
            <w:pPr>
              <w:spacing w:before="60" w:after="60"/>
              <w:rPr>
                <w:rFonts w:cs="Arial"/>
                <w:b/>
                <w:lang w:val="es-MX"/>
              </w:rPr>
            </w:pPr>
            <w:r>
              <w:rPr>
                <w:rFonts w:cs="Arial"/>
                <w:b/>
                <w:lang w:val="es-MX"/>
              </w:rPr>
              <w:t>(7)</w:t>
            </w:r>
          </w:p>
        </w:tc>
      </w:tr>
      <w:tr w:rsidR="00BC2267" w14:paraId="12BFAB78" w14:textId="77777777" w:rsidTr="00895EE2">
        <w:trPr>
          <w:jc w:val="center"/>
        </w:trPr>
        <w:tc>
          <w:tcPr>
            <w:tcW w:w="10350" w:type="dxa"/>
            <w:shd w:val="clear" w:color="auto" w:fill="CCCCCC"/>
          </w:tcPr>
          <w:p w14:paraId="37ECCEA0" w14:textId="77777777" w:rsidR="00BC2267" w:rsidRDefault="00BC2267">
            <w:pPr>
              <w:pStyle w:val="Ttulo3"/>
              <w:tabs>
                <w:tab w:val="left" w:pos="5940"/>
                <w:tab w:val="center" w:pos="7001"/>
              </w:tabs>
              <w:spacing w:before="60" w:after="60"/>
            </w:pPr>
            <w:r w:rsidRPr="00100B51">
              <w:t>ALCANCE</w:t>
            </w:r>
            <w:r>
              <w:t xml:space="preserve"> </w:t>
            </w:r>
          </w:p>
        </w:tc>
      </w:tr>
      <w:tr w:rsidR="00BC2267" w:rsidRPr="00691E06" w14:paraId="455512C0" w14:textId="77777777" w:rsidTr="00895EE2">
        <w:trPr>
          <w:jc w:val="center"/>
        </w:trPr>
        <w:tc>
          <w:tcPr>
            <w:tcW w:w="10350" w:type="dxa"/>
            <w:vAlign w:val="center"/>
          </w:tcPr>
          <w:p w14:paraId="5E21C347" w14:textId="77777777" w:rsidR="00BC2267" w:rsidRDefault="00BC2267" w:rsidP="00BC2267">
            <w:pPr>
              <w:pStyle w:val="Encabezado"/>
              <w:rPr>
                <w:rFonts w:cs="Arial"/>
              </w:rPr>
            </w:pPr>
          </w:p>
          <w:p w14:paraId="6063276C" w14:textId="43BDF337" w:rsidR="001231C2" w:rsidRDefault="001231C2" w:rsidP="001231C2">
            <w:pPr>
              <w:spacing w:before="60" w:after="60"/>
              <w:rPr>
                <w:rFonts w:cs="Arial"/>
                <w:b/>
                <w:lang w:val="es-MX"/>
              </w:rPr>
            </w:pPr>
            <w:r>
              <w:rPr>
                <w:rFonts w:cs="Arial"/>
                <w:b/>
                <w:lang w:val="es-MX"/>
              </w:rPr>
              <w:t>(8)</w:t>
            </w:r>
          </w:p>
          <w:p w14:paraId="504D6CD5" w14:textId="609572D4" w:rsidR="00BC2267" w:rsidRPr="004859A2" w:rsidRDefault="00BC2267" w:rsidP="0041307D">
            <w:pPr>
              <w:overflowPunct/>
              <w:jc w:val="both"/>
              <w:textAlignment w:val="auto"/>
              <w:rPr>
                <w:rFonts w:cs="Arial"/>
              </w:rPr>
            </w:pPr>
          </w:p>
        </w:tc>
      </w:tr>
    </w:tbl>
    <w:p w14:paraId="6BBD34C0" w14:textId="77777777" w:rsidR="00BC2267" w:rsidRDefault="00BC2267">
      <w:pPr>
        <w:jc w:val="center"/>
        <w:rPr>
          <w:rFonts w:cs="Arial"/>
        </w:rPr>
      </w:pPr>
    </w:p>
    <w:p w14:paraId="549DA442" w14:textId="77777777" w:rsidR="00BC2267" w:rsidRDefault="00BC2267">
      <w:pPr>
        <w:jc w:val="center"/>
        <w:rPr>
          <w:rFonts w:cs="Arial"/>
        </w:rPr>
      </w:pPr>
    </w:p>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8"/>
        <w:gridCol w:w="4861"/>
      </w:tblGrid>
      <w:tr w:rsidR="00BC2267" w14:paraId="003F91A3" w14:textId="77777777" w:rsidTr="00895EE2">
        <w:trPr>
          <w:tblHeader/>
          <w:jc w:val="center"/>
        </w:trPr>
        <w:tc>
          <w:tcPr>
            <w:tcW w:w="10350" w:type="dxa"/>
            <w:gridSpan w:val="2"/>
            <w:shd w:val="clear" w:color="auto" w:fill="CCCCCC"/>
          </w:tcPr>
          <w:p w14:paraId="3EB35137" w14:textId="77777777" w:rsidR="00BC2267" w:rsidRPr="009B0DBE" w:rsidRDefault="00BC2267">
            <w:pPr>
              <w:pStyle w:val="Ttulo3"/>
              <w:tabs>
                <w:tab w:val="left" w:pos="5940"/>
                <w:tab w:val="center" w:pos="7001"/>
              </w:tabs>
              <w:spacing w:before="60" w:after="60"/>
            </w:pPr>
            <w:r w:rsidRPr="009B0DBE">
              <w:t>PERSONAL CONTACTADO</w:t>
            </w:r>
            <w:r>
              <w:t xml:space="preserve"> </w:t>
            </w:r>
            <w:r w:rsidR="003E2501">
              <w:t>(9)</w:t>
            </w:r>
          </w:p>
        </w:tc>
      </w:tr>
      <w:tr w:rsidR="00BC2267" w14:paraId="7C3E84C2" w14:textId="77777777" w:rsidTr="00895EE2">
        <w:trPr>
          <w:tblHeader/>
          <w:jc w:val="center"/>
        </w:trPr>
        <w:tc>
          <w:tcPr>
            <w:tcW w:w="5130" w:type="dxa"/>
            <w:shd w:val="clear" w:color="auto" w:fill="CCCCCC"/>
          </w:tcPr>
          <w:p w14:paraId="21C2C7D9" w14:textId="77777777" w:rsidR="00BC2267" w:rsidRPr="009B0DBE" w:rsidRDefault="00BC2267">
            <w:pPr>
              <w:pStyle w:val="Ttulo3"/>
              <w:tabs>
                <w:tab w:val="left" w:pos="5940"/>
                <w:tab w:val="center" w:pos="7001"/>
              </w:tabs>
              <w:spacing w:before="60" w:after="60"/>
            </w:pPr>
            <w:r w:rsidRPr="009B0DBE">
              <w:t>NOMBRE</w:t>
            </w:r>
          </w:p>
        </w:tc>
        <w:tc>
          <w:tcPr>
            <w:tcW w:w="5220" w:type="dxa"/>
            <w:shd w:val="clear" w:color="auto" w:fill="CCCCCC"/>
          </w:tcPr>
          <w:p w14:paraId="48799B10" w14:textId="77777777" w:rsidR="00BC2267" w:rsidRPr="009B0DBE" w:rsidRDefault="00BC2267">
            <w:pPr>
              <w:tabs>
                <w:tab w:val="left" w:pos="5940"/>
                <w:tab w:val="center" w:pos="7001"/>
              </w:tabs>
              <w:spacing w:before="60" w:after="60"/>
              <w:jc w:val="center"/>
              <w:rPr>
                <w:rFonts w:cs="Arial"/>
                <w:b/>
                <w:bCs/>
              </w:rPr>
            </w:pPr>
            <w:r w:rsidRPr="009B0DBE">
              <w:rPr>
                <w:rFonts w:cs="Arial"/>
                <w:b/>
                <w:bCs/>
              </w:rPr>
              <w:t>PUESTO</w:t>
            </w:r>
          </w:p>
        </w:tc>
      </w:tr>
      <w:tr w:rsidR="00BC2267" w14:paraId="5729E1D6" w14:textId="77777777" w:rsidTr="00895EE2">
        <w:trPr>
          <w:jc w:val="center"/>
        </w:trPr>
        <w:tc>
          <w:tcPr>
            <w:tcW w:w="5130" w:type="dxa"/>
          </w:tcPr>
          <w:p w14:paraId="0577FF6A" w14:textId="4AF5E50A" w:rsidR="00BC2267" w:rsidRPr="002A5FF9" w:rsidRDefault="00BC2267" w:rsidP="00BE5CBE">
            <w:pPr>
              <w:spacing w:before="120"/>
              <w:jc w:val="both"/>
              <w:rPr>
                <w:rFonts w:cs="Arial"/>
                <w:sz w:val="22"/>
                <w:lang w:val="pt-BR"/>
              </w:rPr>
            </w:pPr>
          </w:p>
        </w:tc>
        <w:tc>
          <w:tcPr>
            <w:tcW w:w="5220" w:type="dxa"/>
          </w:tcPr>
          <w:p w14:paraId="678E3F93" w14:textId="6928529B" w:rsidR="00BC2267" w:rsidRPr="002A5FF9" w:rsidRDefault="00BC2267" w:rsidP="00BC2267">
            <w:pPr>
              <w:spacing w:before="120"/>
              <w:jc w:val="both"/>
              <w:rPr>
                <w:rFonts w:cs="Arial"/>
                <w:sz w:val="22"/>
                <w:lang w:val="pt-BR"/>
              </w:rPr>
            </w:pPr>
          </w:p>
        </w:tc>
      </w:tr>
      <w:tr w:rsidR="00BC2267" w14:paraId="692840E7" w14:textId="77777777" w:rsidTr="00895EE2">
        <w:trPr>
          <w:jc w:val="center"/>
        </w:trPr>
        <w:tc>
          <w:tcPr>
            <w:tcW w:w="5130" w:type="dxa"/>
          </w:tcPr>
          <w:p w14:paraId="7CC9BD1C" w14:textId="538A14A6" w:rsidR="00BC2267" w:rsidRPr="002A5FF9" w:rsidRDefault="00BC2267" w:rsidP="00BC2267">
            <w:pPr>
              <w:spacing w:before="120"/>
              <w:jc w:val="both"/>
              <w:rPr>
                <w:rFonts w:cs="Arial"/>
                <w:sz w:val="22"/>
                <w:lang w:val="pt-BR"/>
              </w:rPr>
            </w:pPr>
          </w:p>
        </w:tc>
        <w:tc>
          <w:tcPr>
            <w:tcW w:w="5220" w:type="dxa"/>
          </w:tcPr>
          <w:p w14:paraId="6268CA5D" w14:textId="56609D94" w:rsidR="00BC2267" w:rsidRPr="002A5FF9" w:rsidRDefault="00BC2267" w:rsidP="00BC2267">
            <w:pPr>
              <w:spacing w:before="120"/>
              <w:jc w:val="both"/>
              <w:rPr>
                <w:rFonts w:cs="Arial"/>
                <w:sz w:val="22"/>
                <w:lang w:val="pt-BR"/>
              </w:rPr>
            </w:pPr>
          </w:p>
        </w:tc>
      </w:tr>
      <w:tr w:rsidR="00BC2267" w14:paraId="63940F4F" w14:textId="77777777" w:rsidTr="00895EE2">
        <w:trPr>
          <w:jc w:val="center"/>
        </w:trPr>
        <w:tc>
          <w:tcPr>
            <w:tcW w:w="5130" w:type="dxa"/>
          </w:tcPr>
          <w:p w14:paraId="484EC611" w14:textId="08FD5BAC" w:rsidR="00BC2267" w:rsidRDefault="00BC2267" w:rsidP="00BC2267">
            <w:pPr>
              <w:spacing w:before="120"/>
              <w:jc w:val="both"/>
              <w:rPr>
                <w:rFonts w:cs="Arial"/>
                <w:sz w:val="22"/>
                <w:lang w:val="pt-BR"/>
              </w:rPr>
            </w:pPr>
          </w:p>
        </w:tc>
        <w:tc>
          <w:tcPr>
            <w:tcW w:w="5220" w:type="dxa"/>
          </w:tcPr>
          <w:p w14:paraId="11116673" w14:textId="734714FE" w:rsidR="00BC2267" w:rsidRDefault="00BC2267" w:rsidP="00BC2267">
            <w:pPr>
              <w:spacing w:before="120"/>
              <w:jc w:val="both"/>
              <w:rPr>
                <w:rFonts w:cs="Arial"/>
                <w:sz w:val="22"/>
                <w:lang w:val="pt-BR"/>
              </w:rPr>
            </w:pPr>
          </w:p>
        </w:tc>
      </w:tr>
      <w:tr w:rsidR="00BC2267" w14:paraId="495676BC" w14:textId="77777777" w:rsidTr="00895EE2">
        <w:trPr>
          <w:jc w:val="center"/>
        </w:trPr>
        <w:tc>
          <w:tcPr>
            <w:tcW w:w="5130" w:type="dxa"/>
          </w:tcPr>
          <w:p w14:paraId="421C391E" w14:textId="2F8A880A" w:rsidR="00BC2267" w:rsidRDefault="00BC2267" w:rsidP="00BC2267">
            <w:pPr>
              <w:spacing w:before="120"/>
              <w:jc w:val="both"/>
              <w:rPr>
                <w:rFonts w:cs="Arial"/>
                <w:sz w:val="22"/>
              </w:rPr>
            </w:pPr>
          </w:p>
        </w:tc>
        <w:tc>
          <w:tcPr>
            <w:tcW w:w="5220" w:type="dxa"/>
          </w:tcPr>
          <w:p w14:paraId="4FC8118F" w14:textId="7AB291A6" w:rsidR="00BC2267" w:rsidRDefault="00BC2267" w:rsidP="00BC2267">
            <w:pPr>
              <w:spacing w:before="120"/>
              <w:jc w:val="both"/>
              <w:rPr>
                <w:rFonts w:cs="Arial"/>
                <w:sz w:val="22"/>
              </w:rPr>
            </w:pPr>
          </w:p>
        </w:tc>
      </w:tr>
      <w:tr w:rsidR="00BC2267" w14:paraId="605978D1" w14:textId="77777777" w:rsidTr="00895EE2">
        <w:trPr>
          <w:jc w:val="center"/>
        </w:trPr>
        <w:tc>
          <w:tcPr>
            <w:tcW w:w="5130" w:type="dxa"/>
          </w:tcPr>
          <w:p w14:paraId="1515F7B2" w14:textId="20062FAB" w:rsidR="00BC2267" w:rsidRDefault="00BC2267" w:rsidP="003B7CDB">
            <w:pPr>
              <w:spacing w:before="120"/>
              <w:jc w:val="both"/>
              <w:rPr>
                <w:rFonts w:cs="Arial"/>
                <w:sz w:val="22"/>
              </w:rPr>
            </w:pPr>
          </w:p>
        </w:tc>
        <w:tc>
          <w:tcPr>
            <w:tcW w:w="5220" w:type="dxa"/>
          </w:tcPr>
          <w:p w14:paraId="06CC22A3" w14:textId="7091AF7D" w:rsidR="00BC2267" w:rsidRDefault="00BC2267" w:rsidP="00BC2267">
            <w:pPr>
              <w:spacing w:before="120"/>
              <w:jc w:val="both"/>
              <w:rPr>
                <w:rFonts w:cs="Arial"/>
                <w:sz w:val="22"/>
              </w:rPr>
            </w:pPr>
          </w:p>
        </w:tc>
      </w:tr>
      <w:tr w:rsidR="00BC2267" w14:paraId="393613FD" w14:textId="77777777" w:rsidTr="00895EE2">
        <w:trPr>
          <w:jc w:val="center"/>
        </w:trPr>
        <w:tc>
          <w:tcPr>
            <w:tcW w:w="5130" w:type="dxa"/>
          </w:tcPr>
          <w:p w14:paraId="637CCD34" w14:textId="73621A0A" w:rsidR="00BC2267" w:rsidRDefault="00BC2267" w:rsidP="00BC2267">
            <w:pPr>
              <w:spacing w:before="120"/>
              <w:jc w:val="both"/>
              <w:rPr>
                <w:rFonts w:cs="Arial"/>
                <w:sz w:val="22"/>
              </w:rPr>
            </w:pPr>
          </w:p>
        </w:tc>
        <w:tc>
          <w:tcPr>
            <w:tcW w:w="5220" w:type="dxa"/>
          </w:tcPr>
          <w:p w14:paraId="45D93794" w14:textId="285F8445" w:rsidR="00BC2267" w:rsidRDefault="00BC2267" w:rsidP="003B7CDB">
            <w:pPr>
              <w:spacing w:before="120"/>
              <w:jc w:val="both"/>
              <w:rPr>
                <w:rFonts w:cs="Arial"/>
                <w:sz w:val="22"/>
              </w:rPr>
            </w:pPr>
          </w:p>
        </w:tc>
      </w:tr>
      <w:tr w:rsidR="00BC2267" w14:paraId="0D2E0FAC" w14:textId="77777777" w:rsidTr="00895EE2">
        <w:trPr>
          <w:jc w:val="center"/>
        </w:trPr>
        <w:tc>
          <w:tcPr>
            <w:tcW w:w="5130" w:type="dxa"/>
          </w:tcPr>
          <w:p w14:paraId="6AA9A7F9" w14:textId="7E58D4F5" w:rsidR="00BC2267" w:rsidRDefault="00BC2267" w:rsidP="00BC2267">
            <w:pPr>
              <w:spacing w:before="120"/>
              <w:jc w:val="both"/>
              <w:rPr>
                <w:rFonts w:cs="Arial"/>
                <w:sz w:val="22"/>
              </w:rPr>
            </w:pPr>
          </w:p>
        </w:tc>
        <w:tc>
          <w:tcPr>
            <w:tcW w:w="5220" w:type="dxa"/>
          </w:tcPr>
          <w:p w14:paraId="099DFE36" w14:textId="158DDCB5" w:rsidR="00BC2267" w:rsidRDefault="00BC2267" w:rsidP="00BC2267">
            <w:pPr>
              <w:spacing w:before="120"/>
              <w:jc w:val="both"/>
              <w:rPr>
                <w:rFonts w:cs="Arial"/>
                <w:sz w:val="22"/>
              </w:rPr>
            </w:pPr>
          </w:p>
        </w:tc>
      </w:tr>
      <w:tr w:rsidR="00E47EA5" w14:paraId="0D8C5D38" w14:textId="77777777" w:rsidTr="00895EE2">
        <w:trPr>
          <w:jc w:val="center"/>
        </w:trPr>
        <w:tc>
          <w:tcPr>
            <w:tcW w:w="5130" w:type="dxa"/>
          </w:tcPr>
          <w:p w14:paraId="3B1BF9D9" w14:textId="4E7A357D" w:rsidR="00E47EA5" w:rsidRDefault="00E47EA5" w:rsidP="00BC2267">
            <w:pPr>
              <w:spacing w:before="120"/>
              <w:jc w:val="both"/>
              <w:rPr>
                <w:rFonts w:ascii="ArialMT" w:hAnsi="ArialMT" w:cs="ArialMT"/>
                <w:sz w:val="22"/>
                <w:szCs w:val="22"/>
                <w:lang w:val="es-MX"/>
              </w:rPr>
            </w:pPr>
          </w:p>
        </w:tc>
        <w:tc>
          <w:tcPr>
            <w:tcW w:w="5220" w:type="dxa"/>
          </w:tcPr>
          <w:p w14:paraId="3B4CD4CC" w14:textId="30EEA69A" w:rsidR="00E47EA5" w:rsidRDefault="00E47EA5" w:rsidP="00BC2267">
            <w:pPr>
              <w:spacing w:before="120"/>
              <w:jc w:val="both"/>
              <w:rPr>
                <w:rFonts w:ascii="ArialMT" w:hAnsi="ArialMT" w:cs="ArialMT"/>
                <w:sz w:val="22"/>
                <w:szCs w:val="22"/>
                <w:lang w:val="es-MX"/>
              </w:rPr>
            </w:pPr>
          </w:p>
        </w:tc>
      </w:tr>
      <w:tr w:rsidR="00E47EA5" w14:paraId="4223F0A8" w14:textId="77777777" w:rsidTr="00895EE2">
        <w:trPr>
          <w:jc w:val="center"/>
        </w:trPr>
        <w:tc>
          <w:tcPr>
            <w:tcW w:w="5130" w:type="dxa"/>
          </w:tcPr>
          <w:p w14:paraId="5CE0EF47" w14:textId="0ACD23E1" w:rsidR="00E47EA5" w:rsidRDefault="00E47EA5" w:rsidP="00BC2267">
            <w:pPr>
              <w:spacing w:before="120"/>
              <w:jc w:val="both"/>
              <w:rPr>
                <w:rFonts w:ascii="ArialMT" w:hAnsi="ArialMT" w:cs="ArialMT"/>
                <w:sz w:val="22"/>
                <w:szCs w:val="22"/>
                <w:lang w:val="es-MX"/>
              </w:rPr>
            </w:pPr>
          </w:p>
        </w:tc>
        <w:tc>
          <w:tcPr>
            <w:tcW w:w="5220" w:type="dxa"/>
          </w:tcPr>
          <w:p w14:paraId="3C487100" w14:textId="4162EA8E" w:rsidR="00E47EA5" w:rsidRDefault="00E47EA5" w:rsidP="00BC2267">
            <w:pPr>
              <w:spacing w:before="120"/>
              <w:jc w:val="both"/>
              <w:rPr>
                <w:rFonts w:ascii="ArialMT" w:hAnsi="ArialMT" w:cs="ArialMT"/>
                <w:sz w:val="22"/>
                <w:szCs w:val="22"/>
                <w:lang w:val="es-MX"/>
              </w:rPr>
            </w:pPr>
          </w:p>
        </w:tc>
      </w:tr>
      <w:tr w:rsidR="00E47EA5" w14:paraId="347AC05D" w14:textId="77777777" w:rsidTr="00895EE2">
        <w:trPr>
          <w:jc w:val="center"/>
        </w:trPr>
        <w:tc>
          <w:tcPr>
            <w:tcW w:w="5130" w:type="dxa"/>
          </w:tcPr>
          <w:p w14:paraId="77D426D5" w14:textId="690651CC" w:rsidR="00E47EA5" w:rsidRDefault="00E47EA5" w:rsidP="00BC2267">
            <w:pPr>
              <w:spacing w:before="120"/>
              <w:jc w:val="both"/>
              <w:rPr>
                <w:rFonts w:ascii="ArialMT" w:hAnsi="ArialMT" w:cs="ArialMT"/>
                <w:sz w:val="22"/>
                <w:szCs w:val="22"/>
                <w:lang w:val="es-MX"/>
              </w:rPr>
            </w:pPr>
          </w:p>
        </w:tc>
        <w:tc>
          <w:tcPr>
            <w:tcW w:w="5220" w:type="dxa"/>
          </w:tcPr>
          <w:p w14:paraId="20E2B65D" w14:textId="7AE61D7E" w:rsidR="00E47EA5" w:rsidRDefault="00E47EA5" w:rsidP="00BC2267">
            <w:pPr>
              <w:spacing w:before="120"/>
              <w:jc w:val="both"/>
              <w:rPr>
                <w:rFonts w:ascii="ArialMT" w:hAnsi="ArialMT" w:cs="ArialMT"/>
                <w:sz w:val="22"/>
                <w:szCs w:val="22"/>
                <w:lang w:val="es-MX"/>
              </w:rPr>
            </w:pPr>
          </w:p>
        </w:tc>
      </w:tr>
      <w:tr w:rsidR="00E47EA5" w14:paraId="1EA3F2F9" w14:textId="77777777" w:rsidTr="00895EE2">
        <w:trPr>
          <w:jc w:val="center"/>
        </w:trPr>
        <w:tc>
          <w:tcPr>
            <w:tcW w:w="5130" w:type="dxa"/>
          </w:tcPr>
          <w:p w14:paraId="64327A90" w14:textId="7EF701C4" w:rsidR="00E47EA5" w:rsidRDefault="00E47EA5" w:rsidP="00BC2267">
            <w:pPr>
              <w:spacing w:before="120"/>
              <w:jc w:val="both"/>
              <w:rPr>
                <w:rFonts w:ascii="ArialMT" w:hAnsi="ArialMT" w:cs="ArialMT"/>
                <w:sz w:val="22"/>
                <w:szCs w:val="22"/>
                <w:lang w:val="es-MX"/>
              </w:rPr>
            </w:pPr>
          </w:p>
        </w:tc>
        <w:tc>
          <w:tcPr>
            <w:tcW w:w="5220" w:type="dxa"/>
          </w:tcPr>
          <w:p w14:paraId="0A34977B" w14:textId="327CF606" w:rsidR="00E47EA5" w:rsidRDefault="00E47EA5" w:rsidP="00E47EA5">
            <w:pPr>
              <w:spacing w:before="120"/>
              <w:jc w:val="both"/>
              <w:rPr>
                <w:rFonts w:ascii="ArialMT" w:hAnsi="ArialMT" w:cs="ArialMT"/>
                <w:sz w:val="22"/>
                <w:szCs w:val="22"/>
                <w:lang w:val="es-MX"/>
              </w:rPr>
            </w:pPr>
          </w:p>
        </w:tc>
      </w:tr>
      <w:tr w:rsidR="00E47EA5" w14:paraId="616999D3" w14:textId="77777777" w:rsidTr="00895EE2">
        <w:trPr>
          <w:jc w:val="center"/>
        </w:trPr>
        <w:tc>
          <w:tcPr>
            <w:tcW w:w="5130" w:type="dxa"/>
          </w:tcPr>
          <w:p w14:paraId="12ACF128" w14:textId="100DDF19" w:rsidR="00E47EA5" w:rsidRDefault="00E47EA5" w:rsidP="00BC2267">
            <w:pPr>
              <w:spacing w:before="120"/>
              <w:jc w:val="both"/>
              <w:rPr>
                <w:rFonts w:ascii="ArialMT" w:hAnsi="ArialMT" w:cs="ArialMT"/>
                <w:sz w:val="22"/>
                <w:szCs w:val="22"/>
                <w:lang w:val="es-MX"/>
              </w:rPr>
            </w:pPr>
          </w:p>
        </w:tc>
        <w:tc>
          <w:tcPr>
            <w:tcW w:w="5220" w:type="dxa"/>
          </w:tcPr>
          <w:p w14:paraId="0FAC55F0" w14:textId="650BC83E" w:rsidR="00E47EA5" w:rsidRDefault="00E47EA5" w:rsidP="00BC2267">
            <w:pPr>
              <w:spacing w:before="120"/>
              <w:jc w:val="both"/>
              <w:rPr>
                <w:rFonts w:ascii="ArialMT" w:hAnsi="ArialMT" w:cs="ArialMT"/>
                <w:sz w:val="22"/>
                <w:szCs w:val="22"/>
                <w:lang w:val="es-MX"/>
              </w:rPr>
            </w:pPr>
          </w:p>
        </w:tc>
      </w:tr>
      <w:tr w:rsidR="00E47EA5" w14:paraId="36CEFC3F" w14:textId="77777777" w:rsidTr="00895EE2">
        <w:trPr>
          <w:jc w:val="center"/>
        </w:trPr>
        <w:tc>
          <w:tcPr>
            <w:tcW w:w="5130" w:type="dxa"/>
          </w:tcPr>
          <w:p w14:paraId="2B3F11FD" w14:textId="1BB11390" w:rsidR="00E47EA5" w:rsidRDefault="00E47EA5" w:rsidP="00BC2267">
            <w:pPr>
              <w:spacing w:before="120"/>
              <w:jc w:val="both"/>
              <w:rPr>
                <w:rFonts w:ascii="ArialMT" w:hAnsi="ArialMT" w:cs="ArialMT"/>
                <w:sz w:val="22"/>
                <w:szCs w:val="22"/>
                <w:lang w:val="es-MX"/>
              </w:rPr>
            </w:pPr>
          </w:p>
        </w:tc>
        <w:tc>
          <w:tcPr>
            <w:tcW w:w="5220" w:type="dxa"/>
          </w:tcPr>
          <w:p w14:paraId="2DA1E4B0" w14:textId="7F347D1F" w:rsidR="00E47EA5" w:rsidRDefault="00E47EA5" w:rsidP="00BC2267">
            <w:pPr>
              <w:spacing w:before="120"/>
              <w:jc w:val="both"/>
              <w:rPr>
                <w:rFonts w:ascii="ArialMT" w:hAnsi="ArialMT" w:cs="ArialMT"/>
                <w:sz w:val="22"/>
                <w:szCs w:val="22"/>
                <w:lang w:val="es-MX"/>
              </w:rPr>
            </w:pPr>
          </w:p>
        </w:tc>
      </w:tr>
      <w:tr w:rsidR="00E47EA5" w14:paraId="6344C2D1" w14:textId="77777777" w:rsidTr="00895EE2">
        <w:trPr>
          <w:jc w:val="center"/>
        </w:trPr>
        <w:tc>
          <w:tcPr>
            <w:tcW w:w="5130" w:type="dxa"/>
          </w:tcPr>
          <w:p w14:paraId="3DAFBB3A" w14:textId="3406C3BF" w:rsidR="00E47EA5" w:rsidRDefault="00E47EA5" w:rsidP="00BC2267">
            <w:pPr>
              <w:spacing w:before="120"/>
              <w:jc w:val="both"/>
              <w:rPr>
                <w:rFonts w:ascii="ArialMT" w:hAnsi="ArialMT" w:cs="ArialMT"/>
                <w:sz w:val="22"/>
                <w:szCs w:val="22"/>
                <w:lang w:val="es-MX"/>
              </w:rPr>
            </w:pPr>
          </w:p>
        </w:tc>
        <w:tc>
          <w:tcPr>
            <w:tcW w:w="5220" w:type="dxa"/>
          </w:tcPr>
          <w:p w14:paraId="563FA90A" w14:textId="7348342E" w:rsidR="00E47EA5" w:rsidRDefault="00E47EA5" w:rsidP="00E47EA5">
            <w:pPr>
              <w:spacing w:before="120"/>
              <w:jc w:val="both"/>
              <w:rPr>
                <w:rFonts w:ascii="ArialMT" w:hAnsi="ArialMT" w:cs="ArialMT"/>
                <w:sz w:val="22"/>
                <w:szCs w:val="22"/>
                <w:lang w:val="es-MX"/>
              </w:rPr>
            </w:pPr>
          </w:p>
        </w:tc>
      </w:tr>
      <w:tr w:rsidR="00E47EA5" w14:paraId="6458A7B9" w14:textId="77777777" w:rsidTr="00895EE2">
        <w:trPr>
          <w:jc w:val="center"/>
        </w:trPr>
        <w:tc>
          <w:tcPr>
            <w:tcW w:w="5130" w:type="dxa"/>
          </w:tcPr>
          <w:p w14:paraId="5FF2B220" w14:textId="711E43E2" w:rsidR="00E47EA5" w:rsidRDefault="00E47EA5" w:rsidP="00BC2267">
            <w:pPr>
              <w:spacing w:before="120"/>
              <w:jc w:val="both"/>
              <w:rPr>
                <w:rFonts w:ascii="ArialMT" w:hAnsi="ArialMT" w:cs="ArialMT"/>
                <w:sz w:val="22"/>
                <w:szCs w:val="22"/>
                <w:lang w:val="es-MX"/>
              </w:rPr>
            </w:pPr>
          </w:p>
        </w:tc>
        <w:tc>
          <w:tcPr>
            <w:tcW w:w="5220" w:type="dxa"/>
          </w:tcPr>
          <w:p w14:paraId="7CA86C88" w14:textId="029033C2" w:rsidR="00E47EA5" w:rsidRDefault="00E47EA5" w:rsidP="00BC2267">
            <w:pPr>
              <w:spacing w:before="120"/>
              <w:jc w:val="both"/>
              <w:rPr>
                <w:rFonts w:ascii="ArialMT" w:hAnsi="ArialMT" w:cs="ArialMT"/>
                <w:sz w:val="22"/>
                <w:szCs w:val="22"/>
                <w:lang w:val="es-MX"/>
              </w:rPr>
            </w:pPr>
          </w:p>
        </w:tc>
      </w:tr>
      <w:tr w:rsidR="00E47EA5" w14:paraId="5B00F247" w14:textId="77777777" w:rsidTr="00895EE2">
        <w:trPr>
          <w:jc w:val="center"/>
        </w:trPr>
        <w:tc>
          <w:tcPr>
            <w:tcW w:w="5130" w:type="dxa"/>
          </w:tcPr>
          <w:p w14:paraId="38274A09" w14:textId="143326B0" w:rsidR="00E47EA5" w:rsidRDefault="00E47EA5" w:rsidP="00BC2267">
            <w:pPr>
              <w:spacing w:before="120"/>
              <w:jc w:val="both"/>
              <w:rPr>
                <w:rFonts w:ascii="ArialMT" w:hAnsi="ArialMT" w:cs="ArialMT"/>
                <w:sz w:val="22"/>
                <w:szCs w:val="22"/>
                <w:lang w:val="es-MX"/>
              </w:rPr>
            </w:pPr>
          </w:p>
        </w:tc>
        <w:tc>
          <w:tcPr>
            <w:tcW w:w="5220" w:type="dxa"/>
          </w:tcPr>
          <w:p w14:paraId="58694ECD" w14:textId="311F2DF7" w:rsidR="00E47EA5" w:rsidRDefault="00E47EA5" w:rsidP="00E47EA5">
            <w:pPr>
              <w:spacing w:before="120"/>
              <w:jc w:val="both"/>
              <w:rPr>
                <w:rFonts w:ascii="ArialMT" w:hAnsi="ArialMT" w:cs="ArialMT"/>
                <w:sz w:val="22"/>
                <w:szCs w:val="22"/>
                <w:lang w:val="es-MX"/>
              </w:rPr>
            </w:pPr>
          </w:p>
        </w:tc>
      </w:tr>
      <w:tr w:rsidR="00E47EA5" w14:paraId="4345F021" w14:textId="77777777" w:rsidTr="00895EE2">
        <w:trPr>
          <w:jc w:val="center"/>
        </w:trPr>
        <w:tc>
          <w:tcPr>
            <w:tcW w:w="5130" w:type="dxa"/>
          </w:tcPr>
          <w:p w14:paraId="4E5B6589" w14:textId="3FF27EB0" w:rsidR="00E47EA5" w:rsidRDefault="00E47EA5" w:rsidP="00BC2267">
            <w:pPr>
              <w:spacing w:before="120"/>
              <w:jc w:val="both"/>
              <w:rPr>
                <w:rFonts w:ascii="ArialMT" w:hAnsi="ArialMT" w:cs="ArialMT"/>
                <w:sz w:val="22"/>
                <w:szCs w:val="22"/>
                <w:lang w:val="es-MX"/>
              </w:rPr>
            </w:pPr>
          </w:p>
        </w:tc>
        <w:tc>
          <w:tcPr>
            <w:tcW w:w="5220" w:type="dxa"/>
          </w:tcPr>
          <w:p w14:paraId="23530726" w14:textId="095FEC22" w:rsidR="00E47EA5" w:rsidRDefault="00E47EA5" w:rsidP="00BC2267">
            <w:pPr>
              <w:spacing w:before="120"/>
              <w:jc w:val="both"/>
              <w:rPr>
                <w:rFonts w:ascii="ArialMT" w:hAnsi="ArialMT" w:cs="ArialMT"/>
                <w:sz w:val="22"/>
                <w:szCs w:val="22"/>
                <w:lang w:val="es-MX"/>
              </w:rPr>
            </w:pPr>
          </w:p>
        </w:tc>
      </w:tr>
      <w:tr w:rsidR="00E47EA5" w14:paraId="2F028CAD" w14:textId="77777777" w:rsidTr="00895EE2">
        <w:trPr>
          <w:jc w:val="center"/>
        </w:trPr>
        <w:tc>
          <w:tcPr>
            <w:tcW w:w="5130" w:type="dxa"/>
          </w:tcPr>
          <w:p w14:paraId="6D1A0C16" w14:textId="07263FAB" w:rsidR="00E47EA5" w:rsidRDefault="00E47EA5" w:rsidP="00BC2267">
            <w:pPr>
              <w:spacing w:before="120"/>
              <w:jc w:val="both"/>
              <w:rPr>
                <w:rFonts w:ascii="ArialMT" w:hAnsi="ArialMT" w:cs="ArialMT"/>
                <w:sz w:val="22"/>
                <w:szCs w:val="22"/>
                <w:lang w:val="es-MX"/>
              </w:rPr>
            </w:pPr>
          </w:p>
        </w:tc>
        <w:tc>
          <w:tcPr>
            <w:tcW w:w="5220" w:type="dxa"/>
          </w:tcPr>
          <w:p w14:paraId="1B4E89A0" w14:textId="54F2F177" w:rsidR="00E47EA5" w:rsidRDefault="00E47EA5" w:rsidP="00BC2267">
            <w:pPr>
              <w:spacing w:before="120"/>
              <w:jc w:val="both"/>
              <w:rPr>
                <w:rFonts w:ascii="ArialMT" w:hAnsi="ArialMT" w:cs="ArialMT"/>
                <w:sz w:val="22"/>
                <w:szCs w:val="22"/>
                <w:lang w:val="es-MX"/>
              </w:rPr>
            </w:pPr>
          </w:p>
        </w:tc>
      </w:tr>
      <w:tr w:rsidR="00E47EA5" w14:paraId="536CCF2B" w14:textId="77777777" w:rsidTr="00895EE2">
        <w:trPr>
          <w:jc w:val="center"/>
        </w:trPr>
        <w:tc>
          <w:tcPr>
            <w:tcW w:w="5130" w:type="dxa"/>
          </w:tcPr>
          <w:p w14:paraId="0FDBA29D" w14:textId="05D4DBC3" w:rsidR="00E47EA5" w:rsidRDefault="00E47EA5" w:rsidP="00BC2267">
            <w:pPr>
              <w:spacing w:before="120"/>
              <w:jc w:val="both"/>
              <w:rPr>
                <w:rFonts w:ascii="ArialMT" w:hAnsi="ArialMT" w:cs="ArialMT"/>
                <w:sz w:val="22"/>
                <w:szCs w:val="22"/>
                <w:lang w:val="es-MX"/>
              </w:rPr>
            </w:pPr>
          </w:p>
        </w:tc>
        <w:tc>
          <w:tcPr>
            <w:tcW w:w="5220" w:type="dxa"/>
          </w:tcPr>
          <w:p w14:paraId="77FA2BBC" w14:textId="61654A00" w:rsidR="00E47EA5" w:rsidRDefault="00E47EA5" w:rsidP="00BC2267">
            <w:pPr>
              <w:spacing w:before="120"/>
              <w:jc w:val="both"/>
              <w:rPr>
                <w:rFonts w:ascii="ArialMT" w:hAnsi="ArialMT" w:cs="ArialMT"/>
                <w:sz w:val="22"/>
                <w:szCs w:val="22"/>
                <w:lang w:val="es-MX"/>
              </w:rPr>
            </w:pPr>
          </w:p>
        </w:tc>
      </w:tr>
      <w:tr w:rsidR="00E47EA5" w14:paraId="52648F09" w14:textId="77777777" w:rsidTr="00895EE2">
        <w:trPr>
          <w:jc w:val="center"/>
        </w:trPr>
        <w:tc>
          <w:tcPr>
            <w:tcW w:w="5130" w:type="dxa"/>
          </w:tcPr>
          <w:p w14:paraId="105498D7" w14:textId="521EF91B" w:rsidR="00E47EA5" w:rsidRDefault="00E47EA5" w:rsidP="00BC2267">
            <w:pPr>
              <w:spacing w:before="120"/>
              <w:jc w:val="both"/>
              <w:rPr>
                <w:rFonts w:ascii="ArialMT" w:hAnsi="ArialMT" w:cs="ArialMT"/>
                <w:sz w:val="22"/>
                <w:szCs w:val="22"/>
                <w:lang w:val="es-MX"/>
              </w:rPr>
            </w:pPr>
          </w:p>
        </w:tc>
        <w:tc>
          <w:tcPr>
            <w:tcW w:w="5220" w:type="dxa"/>
          </w:tcPr>
          <w:p w14:paraId="18781905" w14:textId="51FF81AF" w:rsidR="00E47EA5" w:rsidRDefault="00E47EA5" w:rsidP="00BC2267">
            <w:pPr>
              <w:spacing w:before="120"/>
              <w:jc w:val="both"/>
              <w:rPr>
                <w:rFonts w:ascii="ArialMT" w:hAnsi="ArialMT" w:cs="ArialMT"/>
                <w:sz w:val="22"/>
                <w:szCs w:val="22"/>
                <w:lang w:val="es-MX"/>
              </w:rPr>
            </w:pPr>
          </w:p>
        </w:tc>
      </w:tr>
      <w:tr w:rsidR="00E47EA5" w14:paraId="7F43AF63" w14:textId="77777777" w:rsidTr="00895EE2">
        <w:trPr>
          <w:jc w:val="center"/>
        </w:trPr>
        <w:tc>
          <w:tcPr>
            <w:tcW w:w="5130" w:type="dxa"/>
          </w:tcPr>
          <w:p w14:paraId="76D02B47" w14:textId="109B8D6C" w:rsidR="00E47EA5" w:rsidRDefault="00E47EA5" w:rsidP="00BC2267">
            <w:pPr>
              <w:spacing w:before="120"/>
              <w:jc w:val="both"/>
              <w:rPr>
                <w:rFonts w:ascii="ArialMT" w:hAnsi="ArialMT" w:cs="ArialMT"/>
                <w:sz w:val="22"/>
                <w:szCs w:val="22"/>
                <w:lang w:val="es-MX"/>
              </w:rPr>
            </w:pPr>
          </w:p>
        </w:tc>
        <w:tc>
          <w:tcPr>
            <w:tcW w:w="5220" w:type="dxa"/>
          </w:tcPr>
          <w:p w14:paraId="2B1928EC" w14:textId="0947552E" w:rsidR="00E47EA5" w:rsidRDefault="00E47EA5" w:rsidP="00BC2267">
            <w:pPr>
              <w:spacing w:before="120"/>
              <w:jc w:val="both"/>
              <w:rPr>
                <w:rFonts w:ascii="ArialMT" w:hAnsi="ArialMT" w:cs="ArialMT"/>
                <w:sz w:val="22"/>
                <w:szCs w:val="22"/>
                <w:lang w:val="es-MX"/>
              </w:rPr>
            </w:pPr>
          </w:p>
        </w:tc>
      </w:tr>
      <w:tr w:rsidR="00E47EA5" w14:paraId="41F5E56A" w14:textId="77777777" w:rsidTr="00895EE2">
        <w:trPr>
          <w:jc w:val="center"/>
        </w:trPr>
        <w:tc>
          <w:tcPr>
            <w:tcW w:w="5130" w:type="dxa"/>
          </w:tcPr>
          <w:p w14:paraId="62AC5802" w14:textId="5172D20A" w:rsidR="00E47EA5" w:rsidRDefault="00E47EA5" w:rsidP="00BC2267">
            <w:pPr>
              <w:spacing w:before="120"/>
              <w:jc w:val="both"/>
              <w:rPr>
                <w:rFonts w:ascii="ArialMT" w:hAnsi="ArialMT" w:cs="ArialMT"/>
                <w:sz w:val="22"/>
                <w:szCs w:val="22"/>
                <w:lang w:val="es-MX"/>
              </w:rPr>
            </w:pPr>
          </w:p>
        </w:tc>
        <w:tc>
          <w:tcPr>
            <w:tcW w:w="5220" w:type="dxa"/>
          </w:tcPr>
          <w:p w14:paraId="08B92610" w14:textId="3A8D1531" w:rsidR="00E47EA5" w:rsidRDefault="00E47EA5" w:rsidP="00BC2267">
            <w:pPr>
              <w:spacing w:before="120"/>
              <w:jc w:val="both"/>
              <w:rPr>
                <w:rFonts w:ascii="ArialMT" w:hAnsi="ArialMT" w:cs="ArialMT"/>
                <w:sz w:val="22"/>
                <w:szCs w:val="22"/>
                <w:lang w:val="es-MX"/>
              </w:rPr>
            </w:pPr>
          </w:p>
        </w:tc>
      </w:tr>
    </w:tbl>
    <w:p w14:paraId="116EF6CA" w14:textId="77777777" w:rsidR="00BC2267" w:rsidRDefault="00BC2267">
      <w:pPr>
        <w:rPr>
          <w:rFonts w:cs="Arial"/>
        </w:rPr>
      </w:pPr>
    </w:p>
    <w:p w14:paraId="68FE70B5" w14:textId="77777777" w:rsidR="00BC2267" w:rsidRDefault="00BC2267"/>
    <w:p w14:paraId="0436BAFB" w14:textId="77777777" w:rsidR="005E4E14" w:rsidRDefault="005E4E14"/>
    <w:p w14:paraId="42AFDFE3" w14:textId="77777777" w:rsidR="00BC2267" w:rsidRDefault="00BC2267"/>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2267" w:rsidRPr="008457B2" w14:paraId="052DFA9D" w14:textId="77777777" w:rsidTr="00895EE2">
        <w:trPr>
          <w:jc w:val="center"/>
        </w:trPr>
        <w:tc>
          <w:tcPr>
            <w:tcW w:w="10350" w:type="dxa"/>
            <w:shd w:val="clear" w:color="auto" w:fill="CCCCCC"/>
          </w:tcPr>
          <w:p w14:paraId="702CE3D9" w14:textId="77777777" w:rsidR="00BC2267" w:rsidRPr="009B0DBE" w:rsidRDefault="00BC2267">
            <w:pPr>
              <w:pStyle w:val="Ttulo3"/>
              <w:tabs>
                <w:tab w:val="left" w:pos="5940"/>
                <w:tab w:val="center" w:pos="7001"/>
              </w:tabs>
              <w:spacing w:before="60" w:after="60"/>
            </w:pPr>
            <w:r w:rsidRPr="009B0DBE">
              <w:t>NO CONFORMIDADES</w:t>
            </w:r>
          </w:p>
        </w:tc>
      </w:tr>
      <w:tr w:rsidR="00BC2267" w:rsidRPr="008457B2" w14:paraId="3AF6B509" w14:textId="77777777" w:rsidTr="00895EE2">
        <w:trPr>
          <w:jc w:val="center"/>
        </w:trPr>
        <w:tc>
          <w:tcPr>
            <w:tcW w:w="10350" w:type="dxa"/>
          </w:tcPr>
          <w:p w14:paraId="4FF41966" w14:textId="3CF0B049" w:rsidR="00BC2267" w:rsidRDefault="00BC2267">
            <w:pPr>
              <w:pStyle w:val="Ttulo3"/>
              <w:tabs>
                <w:tab w:val="left" w:pos="5940"/>
                <w:tab w:val="center" w:pos="7001"/>
              </w:tabs>
              <w:spacing w:before="60" w:after="60"/>
            </w:pPr>
            <w:r>
              <w:t xml:space="preserve">En la revisión </w:t>
            </w:r>
            <w:r w:rsidR="007056AA">
              <w:t>al Sistema de Integrado de gestión</w:t>
            </w:r>
            <w:r>
              <w:t xml:space="preserve"> se encontraron un total de </w:t>
            </w:r>
            <w:r>
              <w:rPr>
                <w:u w:val="single"/>
              </w:rPr>
              <w:t>___</w:t>
            </w:r>
            <w:r>
              <w:t xml:space="preserve"> No Conformidades</w:t>
            </w:r>
          </w:p>
          <w:p w14:paraId="45BB3BEC" w14:textId="78A7B483" w:rsidR="00BC2267" w:rsidRPr="008457B2" w:rsidRDefault="00BC2267" w:rsidP="001231C2">
            <w:pPr>
              <w:pStyle w:val="Ttulo3"/>
              <w:tabs>
                <w:tab w:val="left" w:pos="5940"/>
                <w:tab w:val="center" w:pos="7001"/>
              </w:tabs>
              <w:spacing w:before="60" w:after="60"/>
              <w:jc w:val="left"/>
            </w:pPr>
            <w:bookmarkStart w:id="0" w:name="_GoBack"/>
            <w:bookmarkEnd w:id="0"/>
          </w:p>
        </w:tc>
      </w:tr>
    </w:tbl>
    <w:p w14:paraId="258BEE1E" w14:textId="77777777" w:rsidR="00BC2267" w:rsidRDefault="00BC2267">
      <w:pPr>
        <w:jc w:val="center"/>
      </w:pPr>
    </w:p>
    <w:p w14:paraId="043AB232" w14:textId="77777777" w:rsidR="00BC2267" w:rsidRDefault="00BC2267">
      <w:pPr>
        <w:jc w:val="center"/>
      </w:pPr>
    </w:p>
    <w:p w14:paraId="5AD2CB9B" w14:textId="77777777" w:rsidR="00895EE2" w:rsidRDefault="00895EE2">
      <w:pPr>
        <w:jc w:val="center"/>
      </w:pPr>
    </w:p>
    <w:p w14:paraId="63D9CFED" w14:textId="77777777" w:rsidR="00895EE2" w:rsidRDefault="00895EE2">
      <w:pPr>
        <w:jc w:val="center"/>
      </w:pPr>
    </w:p>
    <w:p w14:paraId="360A900A" w14:textId="77777777" w:rsidR="00895EE2" w:rsidRDefault="00895EE2">
      <w:pPr>
        <w:jc w:val="center"/>
      </w:pPr>
    </w:p>
    <w:p w14:paraId="4E449A69" w14:textId="77777777" w:rsidR="00895EE2" w:rsidRDefault="00895EE2">
      <w:pPr>
        <w:jc w:val="center"/>
      </w:pPr>
    </w:p>
    <w:p w14:paraId="38E492A0" w14:textId="77777777" w:rsidR="00895EE2" w:rsidRDefault="00895EE2">
      <w:pPr>
        <w:jc w:val="center"/>
      </w:pPr>
    </w:p>
    <w:p w14:paraId="33D9CDDB" w14:textId="77777777" w:rsidR="00895EE2" w:rsidRDefault="00895EE2">
      <w:pPr>
        <w:jc w:val="center"/>
      </w:pPr>
    </w:p>
    <w:tbl>
      <w:tblPr>
        <w:tblW w:w="9639" w:type="dxa"/>
        <w:jc w:val="center"/>
        <w:tblInd w:w="-35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591"/>
        <w:gridCol w:w="5436"/>
        <w:gridCol w:w="1266"/>
        <w:gridCol w:w="1346"/>
      </w:tblGrid>
      <w:tr w:rsidR="00BC2267" w14:paraId="0758043D" w14:textId="77777777" w:rsidTr="00F14185">
        <w:trPr>
          <w:trHeight w:val="211"/>
          <w:tblHeader/>
          <w:jc w:val="center"/>
        </w:trPr>
        <w:tc>
          <w:tcPr>
            <w:tcW w:w="1700" w:type="dxa"/>
            <w:vMerge w:val="restart"/>
            <w:tcBorders>
              <w:top w:val="double" w:sz="4" w:space="0" w:color="auto"/>
              <w:left w:val="double" w:sz="4" w:space="0" w:color="auto"/>
              <w:right w:val="single" w:sz="4" w:space="0" w:color="auto"/>
            </w:tcBorders>
            <w:shd w:val="pct12" w:color="auto" w:fill="auto"/>
            <w:vAlign w:val="center"/>
          </w:tcPr>
          <w:p w14:paraId="45BB1A35" w14:textId="77777777" w:rsidR="007F2734" w:rsidRDefault="007F2734">
            <w:pPr>
              <w:pStyle w:val="Ttulo3"/>
              <w:rPr>
                <w:lang w:val="es-MX"/>
              </w:rPr>
            </w:pPr>
            <w:r>
              <w:rPr>
                <w:lang w:val="es-MX"/>
              </w:rPr>
              <w:t>REQUISITOS</w:t>
            </w:r>
          </w:p>
          <w:p w14:paraId="35E94051" w14:textId="77777777" w:rsidR="00BC2267" w:rsidRPr="005821D5" w:rsidRDefault="007F2734">
            <w:pPr>
              <w:pStyle w:val="Ttulo3"/>
              <w:rPr>
                <w:lang w:val="es-MX"/>
              </w:rPr>
            </w:pPr>
            <w:r>
              <w:rPr>
                <w:lang w:val="es-MX"/>
              </w:rPr>
              <w:t>9001/14001</w:t>
            </w:r>
          </w:p>
        </w:tc>
        <w:tc>
          <w:tcPr>
            <w:tcW w:w="5839" w:type="dxa"/>
            <w:vMerge w:val="restart"/>
            <w:tcBorders>
              <w:top w:val="double" w:sz="4" w:space="0" w:color="auto"/>
              <w:left w:val="single" w:sz="4" w:space="0" w:color="auto"/>
            </w:tcBorders>
            <w:shd w:val="pct15" w:color="auto" w:fill="auto"/>
            <w:vAlign w:val="center"/>
          </w:tcPr>
          <w:p w14:paraId="50552DD4" w14:textId="77777777" w:rsidR="00BC2267" w:rsidRDefault="007F2734">
            <w:pPr>
              <w:pStyle w:val="Ttulo3"/>
              <w:rPr>
                <w:sz w:val="18"/>
                <w:lang w:val="es-MX"/>
              </w:rPr>
            </w:pPr>
            <w:r>
              <w:rPr>
                <w:sz w:val="18"/>
                <w:lang w:val="es-MX"/>
              </w:rPr>
              <w:t xml:space="preserve">Titulos de los </w:t>
            </w:r>
            <w:r w:rsidR="00533081">
              <w:rPr>
                <w:sz w:val="18"/>
                <w:lang w:val="es-MX"/>
              </w:rPr>
              <w:t>Requisitos</w:t>
            </w:r>
            <w:r w:rsidR="00BC2267" w:rsidRPr="00755209">
              <w:rPr>
                <w:sz w:val="18"/>
                <w:lang w:val="es-MX"/>
              </w:rPr>
              <w:t xml:space="preserve"> de la</w:t>
            </w:r>
            <w:r w:rsidR="00533081">
              <w:rPr>
                <w:sz w:val="18"/>
                <w:lang w:val="es-MX"/>
              </w:rPr>
              <w:t>s</w:t>
            </w:r>
            <w:r w:rsidR="00BC2267" w:rsidRPr="00755209">
              <w:rPr>
                <w:sz w:val="18"/>
                <w:lang w:val="es-MX"/>
              </w:rPr>
              <w:t xml:space="preserve"> Norma</w:t>
            </w:r>
            <w:r w:rsidR="00533081">
              <w:rPr>
                <w:sz w:val="18"/>
                <w:lang w:val="es-MX"/>
              </w:rPr>
              <w:t>s</w:t>
            </w:r>
          </w:p>
          <w:p w14:paraId="6ECC0603" w14:textId="77777777" w:rsidR="007F2734" w:rsidRPr="007F2734" w:rsidRDefault="007F2734" w:rsidP="007F2734">
            <w:pPr>
              <w:jc w:val="center"/>
            </w:pPr>
            <w:r>
              <w:t>9001/14001</w:t>
            </w:r>
          </w:p>
        </w:tc>
        <w:tc>
          <w:tcPr>
            <w:tcW w:w="2787" w:type="dxa"/>
            <w:gridSpan w:val="2"/>
            <w:tcBorders>
              <w:top w:val="double" w:sz="4" w:space="0" w:color="auto"/>
              <w:left w:val="single" w:sz="4" w:space="0" w:color="auto"/>
              <w:bottom w:val="single" w:sz="6" w:space="0" w:color="auto"/>
              <w:right w:val="double" w:sz="4" w:space="0" w:color="auto"/>
            </w:tcBorders>
            <w:shd w:val="pct12" w:color="auto" w:fill="auto"/>
            <w:vAlign w:val="center"/>
          </w:tcPr>
          <w:p w14:paraId="240FA5CA" w14:textId="77777777" w:rsidR="00BC2267" w:rsidRPr="00755209" w:rsidRDefault="00BC2267">
            <w:pPr>
              <w:pStyle w:val="Ttulo3"/>
              <w:rPr>
                <w:sz w:val="18"/>
                <w:lang w:val="es-MX"/>
              </w:rPr>
            </w:pPr>
            <w:r w:rsidRPr="00755209">
              <w:rPr>
                <w:sz w:val="18"/>
                <w:lang w:val="es-MX"/>
              </w:rPr>
              <w:t xml:space="preserve">DOCUMENTO DE </w:t>
            </w:r>
            <w:r w:rsidR="003E2501">
              <w:rPr>
                <w:sz w:val="18"/>
                <w:lang w:val="es-MX"/>
              </w:rPr>
              <w:t xml:space="preserve"> </w:t>
            </w:r>
            <w:r w:rsidRPr="00755209">
              <w:rPr>
                <w:sz w:val="18"/>
                <w:lang w:val="es-MX"/>
              </w:rPr>
              <w:t>REFERENCIA</w:t>
            </w:r>
            <w:r w:rsidR="003E2501">
              <w:rPr>
                <w:sz w:val="18"/>
                <w:lang w:val="es-MX"/>
              </w:rPr>
              <w:t xml:space="preserve"> (10)</w:t>
            </w:r>
          </w:p>
        </w:tc>
      </w:tr>
      <w:tr w:rsidR="00BC2267" w14:paraId="15A104BF" w14:textId="77777777" w:rsidTr="00F14185">
        <w:trPr>
          <w:trHeight w:val="46"/>
          <w:tblHeader/>
          <w:jc w:val="center"/>
        </w:trPr>
        <w:tc>
          <w:tcPr>
            <w:tcW w:w="1700" w:type="dxa"/>
            <w:vMerge/>
            <w:tcBorders>
              <w:left w:val="double" w:sz="4" w:space="0" w:color="auto"/>
              <w:bottom w:val="single" w:sz="6" w:space="0" w:color="auto"/>
              <w:right w:val="single" w:sz="4" w:space="0" w:color="auto"/>
            </w:tcBorders>
            <w:shd w:val="pct12" w:color="auto" w:fill="auto"/>
            <w:vAlign w:val="center"/>
          </w:tcPr>
          <w:p w14:paraId="56A74112" w14:textId="77777777" w:rsidR="00BC2267" w:rsidRDefault="00BC2267">
            <w:pPr>
              <w:pStyle w:val="Ttulo3"/>
              <w:rPr>
                <w:sz w:val="16"/>
                <w:szCs w:val="16"/>
                <w:lang w:val="es-MX"/>
              </w:rPr>
            </w:pPr>
          </w:p>
        </w:tc>
        <w:tc>
          <w:tcPr>
            <w:tcW w:w="5839" w:type="dxa"/>
            <w:vMerge/>
            <w:tcBorders>
              <w:left w:val="single" w:sz="4" w:space="0" w:color="auto"/>
              <w:bottom w:val="single" w:sz="6" w:space="0" w:color="auto"/>
            </w:tcBorders>
            <w:shd w:val="pct15" w:color="auto" w:fill="auto"/>
            <w:vAlign w:val="center"/>
          </w:tcPr>
          <w:p w14:paraId="6978301F" w14:textId="77777777" w:rsidR="00BC2267" w:rsidRPr="00755209" w:rsidRDefault="00BC2267">
            <w:pPr>
              <w:pStyle w:val="Ttulo3"/>
              <w:rPr>
                <w:b w:val="0"/>
                <w:sz w:val="18"/>
                <w:szCs w:val="16"/>
                <w:lang w:val="es-MX"/>
              </w:rPr>
            </w:pPr>
          </w:p>
        </w:tc>
        <w:tc>
          <w:tcPr>
            <w:tcW w:w="1350" w:type="dxa"/>
            <w:tcBorders>
              <w:top w:val="double" w:sz="4" w:space="0" w:color="auto"/>
              <w:left w:val="single" w:sz="4" w:space="0" w:color="auto"/>
              <w:bottom w:val="single" w:sz="6" w:space="0" w:color="auto"/>
              <w:right w:val="double" w:sz="4" w:space="0" w:color="auto"/>
            </w:tcBorders>
            <w:shd w:val="pct12" w:color="auto" w:fill="auto"/>
            <w:vAlign w:val="center"/>
          </w:tcPr>
          <w:p w14:paraId="42DAF445" w14:textId="77777777" w:rsidR="00BC2267" w:rsidRPr="00755209" w:rsidRDefault="00BC2267">
            <w:pPr>
              <w:pStyle w:val="Ttulo3"/>
              <w:rPr>
                <w:sz w:val="18"/>
                <w:lang w:val="es-MX"/>
              </w:rPr>
            </w:pPr>
            <w:r w:rsidRPr="00755209">
              <w:rPr>
                <w:sz w:val="18"/>
                <w:lang w:val="es-MX"/>
              </w:rPr>
              <w:t>REVISION</w:t>
            </w:r>
          </w:p>
        </w:tc>
        <w:tc>
          <w:tcPr>
            <w:tcW w:w="1437" w:type="dxa"/>
            <w:tcBorders>
              <w:top w:val="double" w:sz="4" w:space="0" w:color="auto"/>
              <w:left w:val="single" w:sz="4" w:space="0" w:color="auto"/>
              <w:bottom w:val="single" w:sz="6" w:space="0" w:color="auto"/>
              <w:right w:val="double" w:sz="4" w:space="0" w:color="auto"/>
            </w:tcBorders>
            <w:shd w:val="pct12" w:color="auto" w:fill="auto"/>
          </w:tcPr>
          <w:p w14:paraId="64D9E131" w14:textId="77777777" w:rsidR="00BC2267" w:rsidRPr="00755209" w:rsidRDefault="00BC2267">
            <w:pPr>
              <w:pStyle w:val="Ttulo3"/>
              <w:spacing w:before="60" w:after="60"/>
              <w:rPr>
                <w:sz w:val="18"/>
                <w:lang w:val="es-MX"/>
              </w:rPr>
            </w:pPr>
            <w:r w:rsidRPr="00755209">
              <w:rPr>
                <w:sz w:val="18"/>
                <w:lang w:val="es-MX"/>
              </w:rPr>
              <w:t>RESULTADO</w:t>
            </w:r>
          </w:p>
        </w:tc>
      </w:tr>
      <w:tr w:rsidR="00533081" w14:paraId="57EB4C1A" w14:textId="77777777" w:rsidTr="00F14185">
        <w:trPr>
          <w:trHeight w:val="31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5D3FD519" w14:textId="77777777" w:rsidR="00533081" w:rsidRPr="005821D5" w:rsidRDefault="00533081" w:rsidP="00533081">
            <w:pPr>
              <w:jc w:val="center"/>
              <w:rPr>
                <w:rFonts w:cs="Arial"/>
                <w:bCs/>
              </w:rPr>
            </w:pPr>
            <w:r w:rsidRPr="005821D5">
              <w:rPr>
                <w:rFonts w:cs="Arial"/>
                <w:bCs/>
              </w:rPr>
              <w:t>4</w:t>
            </w:r>
            <w:r w:rsidR="007F2734">
              <w:rPr>
                <w:rFonts w:cs="Arial"/>
                <w:bCs/>
              </w:rPr>
              <w:t>/4</w:t>
            </w:r>
          </w:p>
        </w:tc>
        <w:tc>
          <w:tcPr>
            <w:tcW w:w="5839" w:type="dxa"/>
            <w:tcBorders>
              <w:top w:val="single" w:sz="6" w:space="0" w:color="auto"/>
              <w:left w:val="single" w:sz="4" w:space="0" w:color="auto"/>
              <w:bottom w:val="single" w:sz="6" w:space="0" w:color="auto"/>
            </w:tcBorders>
            <w:shd w:val="clear" w:color="auto" w:fill="D9D9D9"/>
          </w:tcPr>
          <w:p w14:paraId="74DF0562" w14:textId="77777777" w:rsidR="00533081" w:rsidRPr="005821D5" w:rsidRDefault="00533081">
            <w:pPr>
              <w:jc w:val="both"/>
              <w:rPr>
                <w:rFonts w:cs="Arial"/>
                <w:bCs/>
              </w:rPr>
            </w:pPr>
            <w:r w:rsidRPr="005821D5">
              <w:rPr>
                <w:rFonts w:cs="Arial"/>
                <w:bCs/>
              </w:rPr>
              <w:t>Sistema de Gestión de la Calidad</w:t>
            </w:r>
          </w:p>
        </w:tc>
        <w:tc>
          <w:tcPr>
            <w:tcW w:w="1350" w:type="dxa"/>
            <w:tcBorders>
              <w:top w:val="single" w:sz="6" w:space="0" w:color="auto"/>
              <w:left w:val="single" w:sz="4" w:space="0" w:color="auto"/>
              <w:bottom w:val="single" w:sz="6" w:space="0" w:color="auto"/>
              <w:right w:val="double" w:sz="4" w:space="0" w:color="auto"/>
            </w:tcBorders>
          </w:tcPr>
          <w:p w14:paraId="2ADE709F" w14:textId="77777777" w:rsidR="00533081" w:rsidRDefault="00533081" w:rsidP="00533081">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32934C85" w14:textId="77777777" w:rsidR="00533081" w:rsidRDefault="00533081">
            <w:pPr>
              <w:pStyle w:val="Ttulo1"/>
              <w:rPr>
                <w:sz w:val="16"/>
                <w:szCs w:val="16"/>
              </w:rPr>
            </w:pPr>
          </w:p>
        </w:tc>
      </w:tr>
      <w:tr w:rsidR="00BC2267" w14:paraId="12CB2912" w14:textId="77777777" w:rsidTr="00F14185">
        <w:trPr>
          <w:trHeight w:val="317"/>
          <w:jc w:val="center"/>
        </w:trPr>
        <w:tc>
          <w:tcPr>
            <w:tcW w:w="1700" w:type="dxa"/>
            <w:tcBorders>
              <w:top w:val="single" w:sz="6" w:space="0" w:color="auto"/>
              <w:left w:val="double" w:sz="4" w:space="0" w:color="auto"/>
              <w:bottom w:val="single" w:sz="6" w:space="0" w:color="auto"/>
              <w:right w:val="single" w:sz="4" w:space="0" w:color="auto"/>
            </w:tcBorders>
          </w:tcPr>
          <w:p w14:paraId="78D36DB7" w14:textId="77777777" w:rsidR="00BC2267" w:rsidRPr="005821D5" w:rsidRDefault="00BC2267">
            <w:pPr>
              <w:jc w:val="center"/>
              <w:rPr>
                <w:rFonts w:cs="Arial"/>
              </w:rPr>
            </w:pPr>
            <w:r w:rsidRPr="005821D5">
              <w:rPr>
                <w:rFonts w:cs="Arial"/>
              </w:rPr>
              <w:t xml:space="preserve">4.1 </w:t>
            </w:r>
            <w:r w:rsidR="007F2734">
              <w:rPr>
                <w:rFonts w:cs="Arial"/>
              </w:rPr>
              <w:t>/4.1</w:t>
            </w:r>
          </w:p>
        </w:tc>
        <w:tc>
          <w:tcPr>
            <w:tcW w:w="5839" w:type="dxa"/>
            <w:tcBorders>
              <w:top w:val="single" w:sz="6" w:space="0" w:color="auto"/>
              <w:left w:val="single" w:sz="4" w:space="0" w:color="auto"/>
              <w:bottom w:val="single" w:sz="6" w:space="0" w:color="auto"/>
            </w:tcBorders>
          </w:tcPr>
          <w:p w14:paraId="6224F160" w14:textId="77777777" w:rsidR="00BC2267" w:rsidRPr="005821D5" w:rsidRDefault="00BC2267" w:rsidP="00533081">
            <w:pPr>
              <w:jc w:val="both"/>
              <w:rPr>
                <w:rFonts w:cs="Arial"/>
                <w:bCs/>
              </w:rPr>
            </w:pPr>
            <w:r w:rsidRPr="005821D5">
              <w:rPr>
                <w:rFonts w:cs="Arial"/>
                <w:bCs/>
              </w:rPr>
              <w:t>Requisitos Generales</w:t>
            </w:r>
            <w:r w:rsidR="00533081">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14:paraId="3E4CDF4B" w14:textId="77777777" w:rsidR="00BC2267" w:rsidRDefault="00003380">
            <w:pPr>
              <w:pStyle w:val="Ttulo1"/>
              <w:rPr>
                <w:sz w:val="16"/>
                <w:szCs w:val="16"/>
              </w:rPr>
            </w:pPr>
            <w:r>
              <w:rPr>
                <w:sz w:val="16"/>
                <w:szCs w:val="16"/>
              </w:rPr>
              <w:t>A</w:t>
            </w:r>
            <w:r w:rsidR="0093763B">
              <w:rPr>
                <w:sz w:val="16"/>
                <w:szCs w:val="16"/>
              </w:rPr>
              <w:t>/</w:t>
            </w:r>
            <w:r w:rsidR="00F74BE9">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261F1DE9" w14:textId="77777777" w:rsidR="00BC2267" w:rsidRDefault="00B35159">
            <w:pPr>
              <w:pStyle w:val="Ttulo1"/>
              <w:rPr>
                <w:sz w:val="16"/>
                <w:szCs w:val="16"/>
              </w:rPr>
            </w:pPr>
            <w:r>
              <w:rPr>
                <w:sz w:val="16"/>
                <w:szCs w:val="16"/>
              </w:rPr>
              <w:t>AD/</w:t>
            </w:r>
            <w:r w:rsidR="00F74BE9">
              <w:rPr>
                <w:sz w:val="16"/>
                <w:szCs w:val="16"/>
              </w:rPr>
              <w:t>AD</w:t>
            </w:r>
          </w:p>
        </w:tc>
      </w:tr>
      <w:tr w:rsidR="00533081" w14:paraId="449EBC59"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shd w:val="clear" w:color="auto" w:fill="E0E0E0"/>
          </w:tcPr>
          <w:p w14:paraId="16F35E93" w14:textId="77777777" w:rsidR="00533081" w:rsidRPr="005821D5" w:rsidRDefault="00533081" w:rsidP="00533081">
            <w:pPr>
              <w:jc w:val="center"/>
              <w:rPr>
                <w:rFonts w:cs="Arial"/>
              </w:rPr>
            </w:pPr>
            <w:r w:rsidRPr="005821D5">
              <w:rPr>
                <w:rFonts w:cs="Arial"/>
              </w:rPr>
              <w:t>4.2</w:t>
            </w:r>
          </w:p>
        </w:tc>
        <w:tc>
          <w:tcPr>
            <w:tcW w:w="5839" w:type="dxa"/>
            <w:tcBorders>
              <w:top w:val="single" w:sz="6" w:space="0" w:color="auto"/>
              <w:left w:val="single" w:sz="4" w:space="0" w:color="auto"/>
              <w:bottom w:val="single" w:sz="6" w:space="0" w:color="auto"/>
            </w:tcBorders>
            <w:shd w:val="clear" w:color="auto" w:fill="E0E0E0"/>
          </w:tcPr>
          <w:p w14:paraId="117FE860" w14:textId="77777777" w:rsidR="00533081" w:rsidRPr="005821D5" w:rsidRDefault="00533081">
            <w:pPr>
              <w:jc w:val="both"/>
              <w:rPr>
                <w:rFonts w:cs="Arial"/>
              </w:rPr>
            </w:pPr>
            <w:r w:rsidRPr="005821D5">
              <w:rPr>
                <w:rFonts w:cs="Arial"/>
              </w:rPr>
              <w:t>Requisitos de la Documentación</w:t>
            </w:r>
          </w:p>
        </w:tc>
        <w:tc>
          <w:tcPr>
            <w:tcW w:w="1350" w:type="dxa"/>
            <w:tcBorders>
              <w:top w:val="single" w:sz="6" w:space="0" w:color="auto"/>
              <w:left w:val="single" w:sz="4" w:space="0" w:color="auto"/>
              <w:bottom w:val="single" w:sz="6" w:space="0" w:color="auto"/>
              <w:right w:val="double" w:sz="4" w:space="0" w:color="auto"/>
            </w:tcBorders>
          </w:tcPr>
          <w:p w14:paraId="73025C7A" w14:textId="77777777" w:rsidR="00533081" w:rsidRDefault="00533081" w:rsidP="00533081">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3CA2979A" w14:textId="77777777" w:rsidR="00533081" w:rsidRDefault="00533081">
            <w:pPr>
              <w:pStyle w:val="Ttulo1"/>
              <w:rPr>
                <w:sz w:val="16"/>
                <w:szCs w:val="16"/>
              </w:rPr>
            </w:pPr>
          </w:p>
        </w:tc>
      </w:tr>
      <w:tr w:rsidR="00533081" w14:paraId="0F1E109F"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18AC6E2A" w14:textId="77777777" w:rsidR="00533081" w:rsidRPr="005821D5" w:rsidRDefault="00533081">
            <w:pPr>
              <w:jc w:val="center"/>
              <w:rPr>
                <w:rFonts w:cs="Arial"/>
              </w:rPr>
            </w:pPr>
            <w:r w:rsidRPr="005821D5">
              <w:rPr>
                <w:rFonts w:cs="Arial"/>
              </w:rPr>
              <w:t>4.2.1</w:t>
            </w:r>
            <w:r>
              <w:rPr>
                <w:rFonts w:cs="Arial"/>
              </w:rPr>
              <w:t>/4.4.4</w:t>
            </w:r>
          </w:p>
        </w:tc>
        <w:tc>
          <w:tcPr>
            <w:tcW w:w="5839" w:type="dxa"/>
            <w:tcBorders>
              <w:top w:val="single" w:sz="6" w:space="0" w:color="auto"/>
              <w:left w:val="single" w:sz="4" w:space="0" w:color="auto"/>
              <w:bottom w:val="single" w:sz="6" w:space="0" w:color="auto"/>
            </w:tcBorders>
          </w:tcPr>
          <w:p w14:paraId="2A0AEDD8" w14:textId="77777777" w:rsidR="00533081" w:rsidRPr="005821D5" w:rsidRDefault="00533081">
            <w:pPr>
              <w:jc w:val="both"/>
              <w:rPr>
                <w:rFonts w:cs="Arial"/>
              </w:rPr>
            </w:pPr>
            <w:r>
              <w:rPr>
                <w:rFonts w:cs="Arial"/>
              </w:rPr>
              <w:t>Generalidades / Documentación</w:t>
            </w:r>
          </w:p>
        </w:tc>
        <w:tc>
          <w:tcPr>
            <w:tcW w:w="1350" w:type="dxa"/>
            <w:tcBorders>
              <w:top w:val="single" w:sz="6" w:space="0" w:color="auto"/>
              <w:left w:val="single" w:sz="4" w:space="0" w:color="auto"/>
              <w:bottom w:val="single" w:sz="6" w:space="0" w:color="auto"/>
              <w:right w:val="double" w:sz="4" w:space="0" w:color="auto"/>
            </w:tcBorders>
          </w:tcPr>
          <w:p w14:paraId="00532DDF" w14:textId="77777777" w:rsidR="00533081" w:rsidRDefault="00533081">
            <w:pPr>
              <w:pStyle w:val="Ttulo1"/>
              <w:rPr>
                <w:sz w:val="16"/>
                <w:szCs w:val="16"/>
              </w:rPr>
            </w:pPr>
            <w:r>
              <w:rPr>
                <w:sz w:val="16"/>
                <w:szCs w:val="16"/>
              </w:rPr>
              <w:t>A</w:t>
            </w:r>
            <w:r w:rsidR="0093763B">
              <w:rPr>
                <w:sz w:val="16"/>
                <w:szCs w:val="16"/>
              </w:rPr>
              <w:t>/</w:t>
            </w:r>
            <w:r w:rsidR="00980458">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213728C" w14:textId="77777777" w:rsidR="00533081" w:rsidRDefault="00533081">
            <w:pPr>
              <w:pStyle w:val="Ttulo1"/>
              <w:rPr>
                <w:sz w:val="16"/>
                <w:szCs w:val="16"/>
              </w:rPr>
            </w:pPr>
            <w:r>
              <w:rPr>
                <w:sz w:val="16"/>
                <w:szCs w:val="16"/>
              </w:rPr>
              <w:t>NC</w:t>
            </w:r>
            <w:r w:rsidR="0093763B">
              <w:rPr>
                <w:sz w:val="16"/>
                <w:szCs w:val="16"/>
              </w:rPr>
              <w:t>/</w:t>
            </w:r>
            <w:r w:rsidR="00980458">
              <w:rPr>
                <w:sz w:val="16"/>
                <w:szCs w:val="16"/>
              </w:rPr>
              <w:t>NC</w:t>
            </w:r>
          </w:p>
        </w:tc>
      </w:tr>
      <w:tr w:rsidR="00533081" w14:paraId="6C60C23B"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0F70689B" w14:textId="77777777" w:rsidR="00533081" w:rsidRPr="005821D5" w:rsidRDefault="00533081">
            <w:pPr>
              <w:jc w:val="center"/>
              <w:rPr>
                <w:rFonts w:cs="Arial"/>
              </w:rPr>
            </w:pPr>
            <w:r>
              <w:rPr>
                <w:rFonts w:cs="Arial"/>
              </w:rPr>
              <w:t>4.2.2</w:t>
            </w:r>
            <w:r w:rsidR="007F2734">
              <w:rPr>
                <w:rFonts w:cs="Arial"/>
              </w:rPr>
              <w:t>/NA</w:t>
            </w:r>
          </w:p>
        </w:tc>
        <w:tc>
          <w:tcPr>
            <w:tcW w:w="5839" w:type="dxa"/>
            <w:tcBorders>
              <w:top w:val="single" w:sz="6" w:space="0" w:color="auto"/>
              <w:left w:val="single" w:sz="4" w:space="0" w:color="auto"/>
              <w:bottom w:val="single" w:sz="6" w:space="0" w:color="auto"/>
            </w:tcBorders>
          </w:tcPr>
          <w:p w14:paraId="6669BADC" w14:textId="77777777" w:rsidR="00533081" w:rsidRPr="005821D5" w:rsidRDefault="00533081" w:rsidP="00BC2267">
            <w:pPr>
              <w:jc w:val="both"/>
              <w:rPr>
                <w:rFonts w:cs="Arial"/>
              </w:rPr>
            </w:pPr>
            <w:r w:rsidRPr="005821D5">
              <w:rPr>
                <w:rFonts w:cs="Arial"/>
              </w:rPr>
              <w:t>Manual de calidad</w:t>
            </w:r>
            <w:r w:rsidR="00532BD3">
              <w:rPr>
                <w:rFonts w:cs="Arial"/>
              </w:rPr>
              <w:t>/NA</w:t>
            </w:r>
          </w:p>
        </w:tc>
        <w:tc>
          <w:tcPr>
            <w:tcW w:w="1350" w:type="dxa"/>
            <w:tcBorders>
              <w:top w:val="single" w:sz="6" w:space="0" w:color="auto"/>
              <w:left w:val="single" w:sz="4" w:space="0" w:color="auto"/>
              <w:bottom w:val="single" w:sz="6" w:space="0" w:color="auto"/>
              <w:right w:val="double" w:sz="4" w:space="0" w:color="auto"/>
            </w:tcBorders>
          </w:tcPr>
          <w:p w14:paraId="013270EF" w14:textId="77777777" w:rsidR="00533081" w:rsidRDefault="00003380">
            <w:pPr>
              <w:pStyle w:val="Ttulo1"/>
              <w:rPr>
                <w:sz w:val="16"/>
                <w:szCs w:val="16"/>
              </w:rPr>
            </w:pPr>
            <w:r>
              <w:rPr>
                <w:sz w:val="16"/>
                <w:szCs w:val="16"/>
              </w:rPr>
              <w:t>A</w:t>
            </w:r>
            <w:r w:rsidR="0093763B">
              <w:rPr>
                <w:sz w:val="16"/>
                <w:szCs w:val="16"/>
              </w:rPr>
              <w:t>/</w:t>
            </w:r>
            <w:r w:rsidR="00F74BE9">
              <w:rPr>
                <w:sz w:val="16"/>
                <w:szCs w:val="16"/>
              </w:rPr>
              <w:t>NA</w:t>
            </w:r>
          </w:p>
        </w:tc>
        <w:tc>
          <w:tcPr>
            <w:tcW w:w="1437" w:type="dxa"/>
            <w:tcBorders>
              <w:top w:val="single" w:sz="6" w:space="0" w:color="auto"/>
              <w:left w:val="single" w:sz="4" w:space="0" w:color="auto"/>
              <w:bottom w:val="single" w:sz="6" w:space="0" w:color="auto"/>
              <w:right w:val="double" w:sz="4" w:space="0" w:color="auto"/>
            </w:tcBorders>
          </w:tcPr>
          <w:p w14:paraId="072332CE" w14:textId="77777777" w:rsidR="00533081" w:rsidRDefault="00B35159">
            <w:pPr>
              <w:pStyle w:val="Ttulo1"/>
              <w:rPr>
                <w:sz w:val="16"/>
                <w:szCs w:val="16"/>
              </w:rPr>
            </w:pPr>
            <w:r>
              <w:rPr>
                <w:sz w:val="16"/>
                <w:szCs w:val="16"/>
              </w:rPr>
              <w:t>AD/</w:t>
            </w:r>
            <w:r w:rsidR="00CD44D7">
              <w:rPr>
                <w:sz w:val="16"/>
                <w:szCs w:val="16"/>
              </w:rPr>
              <w:t>NA</w:t>
            </w:r>
          </w:p>
        </w:tc>
      </w:tr>
      <w:tr w:rsidR="00533081" w14:paraId="21874C20"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57083C05" w14:textId="77777777" w:rsidR="00533081" w:rsidRPr="005821D5" w:rsidRDefault="00533081">
            <w:pPr>
              <w:jc w:val="center"/>
              <w:rPr>
                <w:rFonts w:cs="Arial"/>
              </w:rPr>
            </w:pPr>
            <w:r w:rsidRPr="005821D5">
              <w:rPr>
                <w:rFonts w:cs="Arial"/>
              </w:rPr>
              <w:t>4.2.3</w:t>
            </w:r>
            <w:r w:rsidR="007F2734">
              <w:rPr>
                <w:rFonts w:cs="Arial"/>
              </w:rPr>
              <w:t>/4.4.5</w:t>
            </w:r>
          </w:p>
        </w:tc>
        <w:tc>
          <w:tcPr>
            <w:tcW w:w="5839" w:type="dxa"/>
            <w:tcBorders>
              <w:top w:val="single" w:sz="6" w:space="0" w:color="auto"/>
              <w:left w:val="single" w:sz="4" w:space="0" w:color="auto"/>
              <w:bottom w:val="single" w:sz="6" w:space="0" w:color="auto"/>
            </w:tcBorders>
          </w:tcPr>
          <w:p w14:paraId="71F3614F" w14:textId="77777777" w:rsidR="00533081" w:rsidRPr="005821D5" w:rsidRDefault="00533081">
            <w:pPr>
              <w:jc w:val="both"/>
              <w:rPr>
                <w:rFonts w:cs="Arial"/>
              </w:rPr>
            </w:pPr>
            <w:r w:rsidRPr="005821D5">
              <w:rPr>
                <w:rFonts w:cs="Arial"/>
              </w:rPr>
              <w:t>Control de documentos</w:t>
            </w:r>
            <w:r w:rsidR="00532BD3">
              <w:rPr>
                <w:rFonts w:cs="Arial"/>
              </w:rPr>
              <w:t xml:space="preserve"> /Control de documentos</w:t>
            </w:r>
          </w:p>
        </w:tc>
        <w:tc>
          <w:tcPr>
            <w:tcW w:w="1350" w:type="dxa"/>
            <w:tcBorders>
              <w:top w:val="single" w:sz="6" w:space="0" w:color="auto"/>
              <w:left w:val="single" w:sz="4" w:space="0" w:color="auto"/>
              <w:bottom w:val="single" w:sz="6" w:space="0" w:color="auto"/>
              <w:right w:val="double" w:sz="4" w:space="0" w:color="auto"/>
            </w:tcBorders>
          </w:tcPr>
          <w:p w14:paraId="20E8F735" w14:textId="77777777" w:rsidR="00533081" w:rsidRDefault="00003380">
            <w:pPr>
              <w:pStyle w:val="Ttulo1"/>
              <w:rPr>
                <w:sz w:val="16"/>
                <w:szCs w:val="16"/>
                <w:lang w:val="es-ES_tradnl"/>
              </w:rPr>
            </w:pPr>
            <w:r>
              <w:rPr>
                <w:sz w:val="16"/>
                <w:szCs w:val="16"/>
                <w:lang w:val="es-ES_tradnl"/>
              </w:rPr>
              <w:t>A</w:t>
            </w:r>
            <w:r w:rsidR="0093763B">
              <w:rPr>
                <w:sz w:val="16"/>
                <w:szCs w:val="16"/>
                <w:lang w:val="es-ES_tradnl"/>
              </w:rPr>
              <w:t>/</w:t>
            </w:r>
            <w:r w:rsidR="00CD44D7">
              <w:rPr>
                <w:sz w:val="16"/>
                <w:szCs w:val="16"/>
                <w:lang w:val="es-ES_tradnl"/>
              </w:rPr>
              <w:t>A</w:t>
            </w:r>
          </w:p>
        </w:tc>
        <w:tc>
          <w:tcPr>
            <w:tcW w:w="1437" w:type="dxa"/>
            <w:tcBorders>
              <w:top w:val="single" w:sz="6" w:space="0" w:color="auto"/>
              <w:left w:val="single" w:sz="4" w:space="0" w:color="auto"/>
              <w:bottom w:val="single" w:sz="6" w:space="0" w:color="auto"/>
              <w:right w:val="double" w:sz="4" w:space="0" w:color="auto"/>
            </w:tcBorders>
          </w:tcPr>
          <w:p w14:paraId="24606820" w14:textId="77777777" w:rsidR="00533081" w:rsidRDefault="0093763B">
            <w:pPr>
              <w:pStyle w:val="Ttulo1"/>
              <w:rPr>
                <w:sz w:val="16"/>
                <w:szCs w:val="16"/>
                <w:lang w:val="es-ES_tradnl"/>
              </w:rPr>
            </w:pPr>
            <w:r>
              <w:rPr>
                <w:sz w:val="16"/>
                <w:szCs w:val="16"/>
                <w:lang w:val="es-ES_tradnl"/>
              </w:rPr>
              <w:t>NC/</w:t>
            </w:r>
            <w:r w:rsidR="00CD44D7">
              <w:rPr>
                <w:sz w:val="16"/>
                <w:szCs w:val="16"/>
                <w:lang w:val="es-ES_tradnl"/>
              </w:rPr>
              <w:t>AD</w:t>
            </w:r>
          </w:p>
        </w:tc>
      </w:tr>
      <w:tr w:rsidR="00533081" w14:paraId="204242AE"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5E801973" w14:textId="77777777" w:rsidR="00533081" w:rsidRPr="005821D5" w:rsidRDefault="00533081">
            <w:pPr>
              <w:jc w:val="center"/>
              <w:rPr>
                <w:rFonts w:cs="Arial"/>
                <w:highlight w:val="yellow"/>
              </w:rPr>
            </w:pPr>
            <w:r w:rsidRPr="005821D5">
              <w:rPr>
                <w:rFonts w:cs="Arial"/>
              </w:rPr>
              <w:t>4.2.4</w:t>
            </w:r>
            <w:r w:rsidR="007F2734">
              <w:rPr>
                <w:rFonts w:cs="Arial"/>
              </w:rPr>
              <w:t>/4.5.4</w:t>
            </w:r>
          </w:p>
        </w:tc>
        <w:tc>
          <w:tcPr>
            <w:tcW w:w="5839" w:type="dxa"/>
            <w:tcBorders>
              <w:top w:val="single" w:sz="6" w:space="0" w:color="auto"/>
              <w:left w:val="single" w:sz="4" w:space="0" w:color="auto"/>
              <w:bottom w:val="single" w:sz="6" w:space="0" w:color="auto"/>
            </w:tcBorders>
          </w:tcPr>
          <w:p w14:paraId="735D48F6" w14:textId="77777777" w:rsidR="00533081" w:rsidRPr="005821D5" w:rsidRDefault="00533081">
            <w:pPr>
              <w:jc w:val="both"/>
              <w:rPr>
                <w:rFonts w:cs="Arial"/>
                <w:highlight w:val="yellow"/>
              </w:rPr>
            </w:pPr>
            <w:r w:rsidRPr="005821D5">
              <w:rPr>
                <w:rFonts w:cs="Arial"/>
              </w:rPr>
              <w:t>Control de registros</w:t>
            </w:r>
            <w:r w:rsidR="00532BD3">
              <w:rPr>
                <w:rFonts w:cs="Arial"/>
              </w:rPr>
              <w:t xml:space="preserve"> / Control de  Registros</w:t>
            </w:r>
          </w:p>
        </w:tc>
        <w:tc>
          <w:tcPr>
            <w:tcW w:w="1350" w:type="dxa"/>
            <w:tcBorders>
              <w:top w:val="single" w:sz="6" w:space="0" w:color="auto"/>
              <w:left w:val="single" w:sz="4" w:space="0" w:color="auto"/>
              <w:bottom w:val="single" w:sz="6" w:space="0" w:color="auto"/>
              <w:right w:val="double" w:sz="4" w:space="0" w:color="auto"/>
            </w:tcBorders>
          </w:tcPr>
          <w:p w14:paraId="5CC4ECB1" w14:textId="77777777" w:rsidR="00533081" w:rsidRDefault="00003380">
            <w:pPr>
              <w:pStyle w:val="Ttulo1"/>
              <w:rPr>
                <w:sz w:val="16"/>
                <w:szCs w:val="16"/>
                <w:lang w:val="es-ES_tradnl"/>
              </w:rPr>
            </w:pPr>
            <w:r>
              <w:rPr>
                <w:sz w:val="16"/>
                <w:szCs w:val="16"/>
                <w:lang w:val="es-ES_tradnl"/>
              </w:rPr>
              <w:t>A</w:t>
            </w:r>
            <w:r w:rsidR="0093763B">
              <w:rPr>
                <w:sz w:val="16"/>
                <w:szCs w:val="16"/>
                <w:lang w:val="es-ES_tradnl"/>
              </w:rPr>
              <w:t>/</w:t>
            </w:r>
            <w:r w:rsidR="00CD44D7">
              <w:rPr>
                <w:sz w:val="16"/>
                <w:szCs w:val="16"/>
                <w:lang w:val="es-ES_tradnl"/>
              </w:rPr>
              <w:t>A</w:t>
            </w:r>
          </w:p>
        </w:tc>
        <w:tc>
          <w:tcPr>
            <w:tcW w:w="1437" w:type="dxa"/>
            <w:tcBorders>
              <w:top w:val="single" w:sz="6" w:space="0" w:color="auto"/>
              <w:left w:val="single" w:sz="4" w:space="0" w:color="auto"/>
              <w:bottom w:val="single" w:sz="6" w:space="0" w:color="auto"/>
              <w:right w:val="double" w:sz="4" w:space="0" w:color="auto"/>
            </w:tcBorders>
          </w:tcPr>
          <w:p w14:paraId="09B92EBA" w14:textId="77777777" w:rsidR="00533081" w:rsidRDefault="0093763B">
            <w:pPr>
              <w:pStyle w:val="Ttulo1"/>
              <w:rPr>
                <w:sz w:val="16"/>
                <w:szCs w:val="16"/>
                <w:lang w:val="es-ES_tradnl"/>
              </w:rPr>
            </w:pPr>
            <w:r>
              <w:rPr>
                <w:sz w:val="16"/>
                <w:szCs w:val="16"/>
                <w:lang w:val="es-ES_tradnl"/>
              </w:rPr>
              <w:t>NC/</w:t>
            </w:r>
            <w:r w:rsidR="00CD44D7">
              <w:rPr>
                <w:sz w:val="16"/>
                <w:szCs w:val="16"/>
                <w:lang w:val="es-ES_tradnl"/>
              </w:rPr>
              <w:t>AD</w:t>
            </w:r>
          </w:p>
        </w:tc>
      </w:tr>
      <w:tr w:rsidR="00012687" w14:paraId="10922E38"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shd w:val="clear" w:color="auto" w:fill="E0E0E0"/>
          </w:tcPr>
          <w:p w14:paraId="2904CE07" w14:textId="77777777" w:rsidR="00012687" w:rsidRPr="005821D5" w:rsidRDefault="00012687" w:rsidP="00012687">
            <w:pPr>
              <w:jc w:val="center"/>
              <w:rPr>
                <w:rFonts w:cs="Arial"/>
              </w:rPr>
            </w:pPr>
            <w:r>
              <w:rPr>
                <w:rFonts w:cs="Arial"/>
              </w:rPr>
              <w:t>5</w:t>
            </w:r>
          </w:p>
        </w:tc>
        <w:tc>
          <w:tcPr>
            <w:tcW w:w="5839" w:type="dxa"/>
            <w:tcBorders>
              <w:top w:val="single" w:sz="6" w:space="0" w:color="auto"/>
              <w:left w:val="single" w:sz="4" w:space="0" w:color="auto"/>
              <w:bottom w:val="single" w:sz="6" w:space="0" w:color="auto"/>
            </w:tcBorders>
            <w:shd w:val="clear" w:color="auto" w:fill="E0E0E0"/>
          </w:tcPr>
          <w:p w14:paraId="38609A97" w14:textId="77777777" w:rsidR="00012687" w:rsidRPr="005821D5" w:rsidRDefault="00012687">
            <w:pPr>
              <w:jc w:val="both"/>
              <w:rPr>
                <w:rFonts w:cs="Arial"/>
              </w:rPr>
            </w:pPr>
            <w:r w:rsidRPr="005821D5">
              <w:rPr>
                <w:rFonts w:cs="Arial"/>
              </w:rPr>
              <w:t>Responsabilidad de la Dirección</w:t>
            </w:r>
          </w:p>
        </w:tc>
        <w:tc>
          <w:tcPr>
            <w:tcW w:w="1350" w:type="dxa"/>
            <w:tcBorders>
              <w:top w:val="single" w:sz="6" w:space="0" w:color="auto"/>
              <w:left w:val="single" w:sz="4" w:space="0" w:color="auto"/>
              <w:bottom w:val="single" w:sz="6" w:space="0" w:color="auto"/>
              <w:right w:val="double" w:sz="4" w:space="0" w:color="auto"/>
            </w:tcBorders>
          </w:tcPr>
          <w:p w14:paraId="6D176799" w14:textId="77777777" w:rsidR="00012687" w:rsidRDefault="00012687" w:rsidP="00902CCD">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35EE4322" w14:textId="77777777" w:rsidR="00012687" w:rsidRDefault="00012687">
            <w:pPr>
              <w:pStyle w:val="Ttulo1"/>
              <w:rPr>
                <w:sz w:val="16"/>
                <w:szCs w:val="16"/>
              </w:rPr>
            </w:pPr>
          </w:p>
        </w:tc>
      </w:tr>
      <w:tr w:rsidR="00533081" w14:paraId="03099D21"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5303DD07" w14:textId="77777777" w:rsidR="00533081" w:rsidRPr="005821D5" w:rsidRDefault="00533081">
            <w:pPr>
              <w:jc w:val="center"/>
              <w:rPr>
                <w:rFonts w:cs="Arial"/>
              </w:rPr>
            </w:pPr>
            <w:r w:rsidRPr="005821D5">
              <w:rPr>
                <w:rFonts w:cs="Arial"/>
              </w:rPr>
              <w:t>5.1</w:t>
            </w:r>
            <w:r w:rsidR="00012687">
              <w:rPr>
                <w:rFonts w:cs="Arial"/>
              </w:rPr>
              <w:t>/(4.2,4.4.1)</w:t>
            </w:r>
          </w:p>
        </w:tc>
        <w:tc>
          <w:tcPr>
            <w:tcW w:w="5839" w:type="dxa"/>
            <w:tcBorders>
              <w:top w:val="single" w:sz="6" w:space="0" w:color="auto"/>
              <w:left w:val="single" w:sz="4" w:space="0" w:color="auto"/>
              <w:bottom w:val="single" w:sz="6" w:space="0" w:color="auto"/>
            </w:tcBorders>
          </w:tcPr>
          <w:p w14:paraId="564348B5" w14:textId="77777777" w:rsidR="00533081" w:rsidRPr="005821D5" w:rsidRDefault="00533081">
            <w:pPr>
              <w:jc w:val="both"/>
              <w:rPr>
                <w:rFonts w:cs="Arial"/>
              </w:rPr>
            </w:pPr>
            <w:r w:rsidRPr="005821D5">
              <w:rPr>
                <w:rFonts w:cs="Arial"/>
              </w:rPr>
              <w:t>Compromiso de la Dirección</w:t>
            </w:r>
            <w:r w:rsidR="00532BD3">
              <w:rPr>
                <w:rFonts w:cs="Arial"/>
              </w:rPr>
              <w:t xml:space="preserve"> / Política Ambiental- Recursos</w:t>
            </w:r>
            <w:r w:rsidR="00656E02">
              <w:rPr>
                <w:rFonts w:cs="Arial"/>
              </w:rPr>
              <w:t>, Funciones, Responsabilidad y Autoridad.</w:t>
            </w:r>
          </w:p>
        </w:tc>
        <w:tc>
          <w:tcPr>
            <w:tcW w:w="1350" w:type="dxa"/>
            <w:tcBorders>
              <w:top w:val="single" w:sz="6" w:space="0" w:color="auto"/>
              <w:left w:val="single" w:sz="4" w:space="0" w:color="auto"/>
              <w:bottom w:val="single" w:sz="6" w:space="0" w:color="auto"/>
              <w:right w:val="double" w:sz="4" w:space="0" w:color="auto"/>
            </w:tcBorders>
          </w:tcPr>
          <w:p w14:paraId="6E49288F" w14:textId="77777777" w:rsidR="00533081" w:rsidRDefault="00003380">
            <w:pPr>
              <w:pStyle w:val="Ttulo1"/>
              <w:rPr>
                <w:sz w:val="16"/>
                <w:szCs w:val="16"/>
              </w:rPr>
            </w:pPr>
            <w:r>
              <w:rPr>
                <w:sz w:val="16"/>
                <w:szCs w:val="16"/>
              </w:rPr>
              <w:t>A</w:t>
            </w:r>
            <w:r w:rsidR="0093763B">
              <w:rPr>
                <w:sz w:val="16"/>
                <w:szCs w:val="16"/>
              </w:rPr>
              <w:t>/</w:t>
            </w:r>
            <w:r w:rsidR="00275635">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7A5E9DE" w14:textId="77777777" w:rsidR="00533081" w:rsidRDefault="00B35159">
            <w:pPr>
              <w:pStyle w:val="Ttulo1"/>
              <w:rPr>
                <w:sz w:val="16"/>
                <w:szCs w:val="16"/>
              </w:rPr>
            </w:pPr>
            <w:r>
              <w:rPr>
                <w:sz w:val="16"/>
                <w:szCs w:val="16"/>
              </w:rPr>
              <w:t>AD/</w:t>
            </w:r>
            <w:r w:rsidR="00275635">
              <w:rPr>
                <w:sz w:val="16"/>
                <w:szCs w:val="16"/>
              </w:rPr>
              <w:t>AD</w:t>
            </w:r>
          </w:p>
        </w:tc>
      </w:tr>
      <w:tr w:rsidR="00533081" w14:paraId="66D6E810" w14:textId="77777777" w:rsidTr="00F14185">
        <w:trPr>
          <w:trHeight w:hRule="exact" w:val="505"/>
          <w:jc w:val="center"/>
        </w:trPr>
        <w:tc>
          <w:tcPr>
            <w:tcW w:w="1700" w:type="dxa"/>
            <w:tcBorders>
              <w:top w:val="single" w:sz="6" w:space="0" w:color="auto"/>
              <w:left w:val="double" w:sz="4" w:space="0" w:color="auto"/>
              <w:bottom w:val="single" w:sz="6" w:space="0" w:color="auto"/>
              <w:right w:val="single" w:sz="4" w:space="0" w:color="auto"/>
            </w:tcBorders>
          </w:tcPr>
          <w:p w14:paraId="22DDA64D" w14:textId="77777777" w:rsidR="00533081" w:rsidRPr="005821D5" w:rsidRDefault="00533081">
            <w:pPr>
              <w:jc w:val="center"/>
              <w:rPr>
                <w:rFonts w:cs="Arial"/>
              </w:rPr>
            </w:pPr>
            <w:r w:rsidRPr="005821D5">
              <w:rPr>
                <w:rFonts w:cs="Arial"/>
              </w:rPr>
              <w:lastRenderedPageBreak/>
              <w:t>5.2</w:t>
            </w:r>
            <w:r w:rsidR="00012687">
              <w:rPr>
                <w:rFonts w:cs="Arial"/>
              </w:rPr>
              <w:t>/(4.3.1,4.3.2, 4.6.)</w:t>
            </w:r>
          </w:p>
        </w:tc>
        <w:tc>
          <w:tcPr>
            <w:tcW w:w="5839" w:type="dxa"/>
            <w:tcBorders>
              <w:top w:val="single" w:sz="6" w:space="0" w:color="auto"/>
              <w:left w:val="single" w:sz="4" w:space="0" w:color="auto"/>
              <w:bottom w:val="single" w:sz="6" w:space="0" w:color="auto"/>
            </w:tcBorders>
          </w:tcPr>
          <w:p w14:paraId="2C418B01" w14:textId="77777777" w:rsidR="00533081" w:rsidRPr="00FA4F05" w:rsidRDefault="00533081">
            <w:pPr>
              <w:jc w:val="both"/>
              <w:rPr>
                <w:rFonts w:cs="Arial"/>
              </w:rPr>
            </w:pPr>
            <w:r w:rsidRPr="00FA4F05">
              <w:rPr>
                <w:rFonts w:cs="Arial"/>
              </w:rPr>
              <w:t>Enfoque al Cliente</w:t>
            </w:r>
            <w:r w:rsidR="00656E02">
              <w:rPr>
                <w:rFonts w:cs="Arial"/>
              </w:rPr>
              <w:t xml:space="preserve"> / Aspectos Ambientales, requisitos legales y otros requisitos, Revisión por Dirección</w:t>
            </w:r>
          </w:p>
        </w:tc>
        <w:tc>
          <w:tcPr>
            <w:tcW w:w="1350" w:type="dxa"/>
            <w:tcBorders>
              <w:top w:val="single" w:sz="6" w:space="0" w:color="auto"/>
              <w:left w:val="single" w:sz="4" w:space="0" w:color="auto"/>
              <w:bottom w:val="single" w:sz="6" w:space="0" w:color="auto"/>
              <w:right w:val="double" w:sz="4" w:space="0" w:color="auto"/>
            </w:tcBorders>
          </w:tcPr>
          <w:p w14:paraId="697E643A" w14:textId="77777777" w:rsidR="00533081" w:rsidRDefault="00003380">
            <w:pPr>
              <w:pStyle w:val="Ttulo1"/>
              <w:rPr>
                <w:sz w:val="16"/>
                <w:szCs w:val="16"/>
              </w:rPr>
            </w:pPr>
            <w:r>
              <w:rPr>
                <w:sz w:val="16"/>
                <w:szCs w:val="16"/>
              </w:rPr>
              <w:t>A</w:t>
            </w:r>
            <w:r w:rsidR="0093763B">
              <w:rPr>
                <w:sz w:val="16"/>
                <w:szCs w:val="16"/>
              </w:rPr>
              <w:t>/</w:t>
            </w:r>
            <w:r w:rsidR="00F74BE9">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30D7EE1F" w14:textId="77777777" w:rsidR="00533081" w:rsidRDefault="00B35159">
            <w:pPr>
              <w:pStyle w:val="Ttulo1"/>
              <w:rPr>
                <w:sz w:val="16"/>
                <w:szCs w:val="16"/>
              </w:rPr>
            </w:pPr>
            <w:r>
              <w:rPr>
                <w:sz w:val="16"/>
                <w:szCs w:val="16"/>
              </w:rPr>
              <w:t>AD/</w:t>
            </w:r>
            <w:r w:rsidR="00F74BE9">
              <w:rPr>
                <w:sz w:val="16"/>
                <w:szCs w:val="16"/>
              </w:rPr>
              <w:t>NC</w:t>
            </w:r>
          </w:p>
        </w:tc>
      </w:tr>
      <w:tr w:rsidR="00533081" w14:paraId="6A867C5A" w14:textId="77777777" w:rsidTr="00F14185">
        <w:trPr>
          <w:trHeight w:val="232"/>
          <w:jc w:val="center"/>
        </w:trPr>
        <w:tc>
          <w:tcPr>
            <w:tcW w:w="1700" w:type="dxa"/>
            <w:tcBorders>
              <w:top w:val="single" w:sz="6" w:space="0" w:color="auto"/>
              <w:left w:val="double" w:sz="4" w:space="0" w:color="auto"/>
              <w:bottom w:val="single" w:sz="6" w:space="0" w:color="auto"/>
              <w:right w:val="single" w:sz="4" w:space="0" w:color="auto"/>
            </w:tcBorders>
          </w:tcPr>
          <w:p w14:paraId="5D918E9E" w14:textId="77777777" w:rsidR="00533081" w:rsidRPr="005821D5" w:rsidRDefault="00533081">
            <w:pPr>
              <w:jc w:val="center"/>
              <w:rPr>
                <w:rFonts w:cs="Arial"/>
              </w:rPr>
            </w:pPr>
            <w:r w:rsidRPr="005821D5">
              <w:rPr>
                <w:rFonts w:cs="Arial"/>
              </w:rPr>
              <w:t>5.3</w:t>
            </w:r>
            <w:r w:rsidR="00012687">
              <w:rPr>
                <w:rFonts w:cs="Arial"/>
              </w:rPr>
              <w:t>/4.2</w:t>
            </w:r>
          </w:p>
        </w:tc>
        <w:tc>
          <w:tcPr>
            <w:tcW w:w="5839" w:type="dxa"/>
            <w:tcBorders>
              <w:top w:val="single" w:sz="6" w:space="0" w:color="auto"/>
              <w:left w:val="single" w:sz="4" w:space="0" w:color="auto"/>
              <w:bottom w:val="single" w:sz="6" w:space="0" w:color="auto"/>
            </w:tcBorders>
          </w:tcPr>
          <w:p w14:paraId="34193750" w14:textId="77777777" w:rsidR="00533081" w:rsidRPr="005821D5" w:rsidRDefault="00533081">
            <w:pPr>
              <w:jc w:val="both"/>
              <w:rPr>
                <w:rFonts w:cs="Arial"/>
                <w:bCs/>
              </w:rPr>
            </w:pPr>
            <w:r w:rsidRPr="005821D5">
              <w:rPr>
                <w:rFonts w:cs="Arial"/>
                <w:bCs/>
              </w:rPr>
              <w:t>Política de calidad</w:t>
            </w:r>
            <w:r w:rsidR="00656E02">
              <w:rPr>
                <w:rFonts w:cs="Arial"/>
                <w:bCs/>
              </w:rPr>
              <w:t xml:space="preserve"> / Política Ambiental</w:t>
            </w:r>
          </w:p>
        </w:tc>
        <w:tc>
          <w:tcPr>
            <w:tcW w:w="1350" w:type="dxa"/>
            <w:tcBorders>
              <w:top w:val="single" w:sz="6" w:space="0" w:color="auto"/>
              <w:left w:val="single" w:sz="4" w:space="0" w:color="auto"/>
              <w:bottom w:val="single" w:sz="6" w:space="0" w:color="auto"/>
              <w:right w:val="double" w:sz="4" w:space="0" w:color="auto"/>
            </w:tcBorders>
          </w:tcPr>
          <w:p w14:paraId="466BD1D4"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315D7CB8" w14:textId="77777777" w:rsidR="00533081" w:rsidRDefault="00B35159">
            <w:pPr>
              <w:pStyle w:val="Ttulo1"/>
              <w:rPr>
                <w:sz w:val="16"/>
                <w:szCs w:val="16"/>
              </w:rPr>
            </w:pPr>
            <w:r>
              <w:rPr>
                <w:sz w:val="16"/>
                <w:szCs w:val="16"/>
              </w:rPr>
              <w:t>AD/</w:t>
            </w:r>
            <w:r w:rsidR="00CD44D7">
              <w:rPr>
                <w:sz w:val="16"/>
                <w:szCs w:val="16"/>
              </w:rPr>
              <w:t>AD</w:t>
            </w:r>
          </w:p>
        </w:tc>
      </w:tr>
      <w:tr w:rsidR="00012687" w14:paraId="0DFF016F"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445D7CE9" w14:textId="77777777" w:rsidR="00012687" w:rsidRPr="005821D5" w:rsidRDefault="00012687" w:rsidP="00012687">
            <w:pPr>
              <w:jc w:val="center"/>
              <w:rPr>
                <w:rFonts w:cs="Arial"/>
                <w:bCs/>
              </w:rPr>
            </w:pPr>
            <w:r w:rsidRPr="005821D5">
              <w:rPr>
                <w:rFonts w:cs="Arial"/>
              </w:rPr>
              <w:t>5.4</w:t>
            </w:r>
            <w:r>
              <w:rPr>
                <w:rFonts w:cs="Arial"/>
              </w:rPr>
              <w:t>/4.3</w:t>
            </w:r>
          </w:p>
        </w:tc>
        <w:tc>
          <w:tcPr>
            <w:tcW w:w="5839" w:type="dxa"/>
            <w:tcBorders>
              <w:top w:val="single" w:sz="6" w:space="0" w:color="auto"/>
              <w:left w:val="single" w:sz="4" w:space="0" w:color="auto"/>
              <w:bottom w:val="single" w:sz="6" w:space="0" w:color="auto"/>
            </w:tcBorders>
          </w:tcPr>
          <w:p w14:paraId="518DC5EB" w14:textId="77777777" w:rsidR="00012687" w:rsidRPr="005821D5" w:rsidRDefault="00012687" w:rsidP="00012687">
            <w:pPr>
              <w:jc w:val="both"/>
              <w:rPr>
                <w:rFonts w:cs="Arial"/>
                <w:bCs/>
              </w:rPr>
            </w:pPr>
            <w:r w:rsidRPr="005821D5">
              <w:rPr>
                <w:rFonts w:cs="Arial"/>
              </w:rPr>
              <w:t>Planificación</w:t>
            </w:r>
            <w:r w:rsidR="00656E02">
              <w:rPr>
                <w:rFonts w:cs="Arial"/>
              </w:rPr>
              <w:t xml:space="preserve"> / Planificación</w:t>
            </w:r>
          </w:p>
        </w:tc>
        <w:tc>
          <w:tcPr>
            <w:tcW w:w="1350" w:type="dxa"/>
            <w:tcBorders>
              <w:top w:val="single" w:sz="6" w:space="0" w:color="auto"/>
              <w:left w:val="single" w:sz="4" w:space="0" w:color="auto"/>
              <w:bottom w:val="single" w:sz="6" w:space="0" w:color="auto"/>
              <w:right w:val="double" w:sz="4" w:space="0" w:color="auto"/>
            </w:tcBorders>
          </w:tcPr>
          <w:p w14:paraId="46EEA8F4" w14:textId="77777777" w:rsidR="00012687" w:rsidRPr="00003380" w:rsidRDefault="00003380" w:rsidP="00003380">
            <w:pPr>
              <w:jc w:val="center"/>
              <w:rPr>
                <w:b/>
                <w:sz w:val="16"/>
                <w:szCs w:val="16"/>
              </w:rPr>
            </w:pPr>
            <w:r w:rsidRPr="00003380">
              <w:rPr>
                <w:b/>
                <w:sz w:val="16"/>
                <w:szCs w:val="16"/>
              </w:rPr>
              <w:t>A</w:t>
            </w:r>
            <w:r w:rsidR="0093763B">
              <w:rPr>
                <w:b/>
                <w:sz w:val="16"/>
                <w:szCs w:val="16"/>
              </w:rPr>
              <w:t>/</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4CD477A6" w14:textId="77777777" w:rsidR="00012687" w:rsidRDefault="00B35159">
            <w:pPr>
              <w:pStyle w:val="Ttulo1"/>
              <w:rPr>
                <w:sz w:val="16"/>
                <w:szCs w:val="16"/>
              </w:rPr>
            </w:pPr>
            <w:r>
              <w:rPr>
                <w:sz w:val="16"/>
                <w:szCs w:val="16"/>
              </w:rPr>
              <w:t>AD/</w:t>
            </w:r>
            <w:r w:rsidR="00CD44D7">
              <w:rPr>
                <w:sz w:val="16"/>
                <w:szCs w:val="16"/>
              </w:rPr>
              <w:t>AD</w:t>
            </w:r>
          </w:p>
        </w:tc>
      </w:tr>
      <w:tr w:rsidR="00533081" w14:paraId="7414F0E9"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0AE6C8E8" w14:textId="77777777" w:rsidR="00533081" w:rsidRPr="005821D5" w:rsidRDefault="00533081">
            <w:pPr>
              <w:jc w:val="center"/>
              <w:rPr>
                <w:rFonts w:cs="Arial"/>
              </w:rPr>
            </w:pPr>
            <w:r w:rsidRPr="005821D5">
              <w:rPr>
                <w:rFonts w:cs="Arial"/>
              </w:rPr>
              <w:t>5.4.1</w:t>
            </w:r>
            <w:r w:rsidR="00012687">
              <w:rPr>
                <w:rFonts w:cs="Arial"/>
              </w:rPr>
              <w:t>/4.3.3</w:t>
            </w:r>
          </w:p>
        </w:tc>
        <w:tc>
          <w:tcPr>
            <w:tcW w:w="5839" w:type="dxa"/>
            <w:tcBorders>
              <w:top w:val="single" w:sz="6" w:space="0" w:color="auto"/>
              <w:left w:val="single" w:sz="4" w:space="0" w:color="auto"/>
              <w:bottom w:val="single" w:sz="6" w:space="0" w:color="auto"/>
            </w:tcBorders>
          </w:tcPr>
          <w:p w14:paraId="52B62DFE" w14:textId="77777777" w:rsidR="00533081" w:rsidRPr="005821D5" w:rsidRDefault="00533081">
            <w:pPr>
              <w:jc w:val="both"/>
              <w:rPr>
                <w:rFonts w:cs="Arial"/>
                <w:bCs/>
              </w:rPr>
            </w:pPr>
            <w:r w:rsidRPr="005821D5">
              <w:rPr>
                <w:rFonts w:cs="Arial"/>
                <w:bCs/>
              </w:rPr>
              <w:t>Objetivos de calidad</w:t>
            </w:r>
            <w:r w:rsidR="00656E02">
              <w:rPr>
                <w:rFonts w:cs="Arial"/>
                <w:bCs/>
              </w:rPr>
              <w:t xml:space="preserve"> / Objetivos, Metas y Programas</w:t>
            </w:r>
          </w:p>
        </w:tc>
        <w:tc>
          <w:tcPr>
            <w:tcW w:w="1350" w:type="dxa"/>
            <w:tcBorders>
              <w:top w:val="single" w:sz="6" w:space="0" w:color="auto"/>
              <w:left w:val="single" w:sz="4" w:space="0" w:color="auto"/>
              <w:bottom w:val="single" w:sz="6" w:space="0" w:color="auto"/>
              <w:right w:val="double" w:sz="4" w:space="0" w:color="auto"/>
            </w:tcBorders>
          </w:tcPr>
          <w:p w14:paraId="320F4E94"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0464D6C" w14:textId="77777777" w:rsidR="00533081" w:rsidRDefault="00B35159">
            <w:pPr>
              <w:pStyle w:val="Ttulo1"/>
              <w:rPr>
                <w:sz w:val="16"/>
                <w:szCs w:val="16"/>
              </w:rPr>
            </w:pPr>
            <w:r>
              <w:rPr>
                <w:sz w:val="16"/>
                <w:szCs w:val="16"/>
              </w:rPr>
              <w:t>AD/</w:t>
            </w:r>
            <w:r w:rsidR="00CD44D7">
              <w:rPr>
                <w:sz w:val="16"/>
                <w:szCs w:val="16"/>
              </w:rPr>
              <w:t>AD</w:t>
            </w:r>
          </w:p>
        </w:tc>
      </w:tr>
      <w:tr w:rsidR="00533081" w14:paraId="3E114B39"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tcPr>
          <w:p w14:paraId="626B2230" w14:textId="77777777" w:rsidR="00533081" w:rsidRPr="005821D5" w:rsidRDefault="00533081">
            <w:pPr>
              <w:jc w:val="center"/>
              <w:rPr>
                <w:rFonts w:cs="Arial"/>
              </w:rPr>
            </w:pPr>
            <w:r w:rsidRPr="005821D5">
              <w:rPr>
                <w:rFonts w:cs="Arial"/>
              </w:rPr>
              <w:t>5.4.2</w:t>
            </w:r>
            <w:r w:rsidR="00012687">
              <w:rPr>
                <w:rFonts w:cs="Arial"/>
              </w:rPr>
              <w:t>/4.3.3</w:t>
            </w:r>
          </w:p>
        </w:tc>
        <w:tc>
          <w:tcPr>
            <w:tcW w:w="5839" w:type="dxa"/>
            <w:tcBorders>
              <w:top w:val="single" w:sz="6" w:space="0" w:color="auto"/>
              <w:left w:val="single" w:sz="4" w:space="0" w:color="auto"/>
              <w:bottom w:val="single" w:sz="6" w:space="0" w:color="auto"/>
            </w:tcBorders>
          </w:tcPr>
          <w:p w14:paraId="430B7BE8" w14:textId="77777777" w:rsidR="00533081" w:rsidRPr="005821D5" w:rsidRDefault="00533081">
            <w:pPr>
              <w:jc w:val="both"/>
              <w:rPr>
                <w:rFonts w:cs="Arial"/>
                <w:bCs/>
              </w:rPr>
            </w:pPr>
            <w:r w:rsidRPr="005821D5">
              <w:rPr>
                <w:rFonts w:cs="Arial"/>
                <w:bCs/>
              </w:rPr>
              <w:t>Planificación del sistema de la calidad</w:t>
            </w:r>
            <w:r w:rsidR="00656E02">
              <w:rPr>
                <w:rFonts w:cs="Arial"/>
                <w:bCs/>
              </w:rPr>
              <w:t xml:space="preserve"> / Objetivos, Metas y Programas</w:t>
            </w:r>
          </w:p>
        </w:tc>
        <w:tc>
          <w:tcPr>
            <w:tcW w:w="1350" w:type="dxa"/>
            <w:tcBorders>
              <w:top w:val="single" w:sz="6" w:space="0" w:color="auto"/>
              <w:left w:val="single" w:sz="4" w:space="0" w:color="auto"/>
              <w:bottom w:val="single" w:sz="6" w:space="0" w:color="auto"/>
              <w:right w:val="double" w:sz="4" w:space="0" w:color="auto"/>
            </w:tcBorders>
          </w:tcPr>
          <w:p w14:paraId="2A9D3F69"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6D966799" w14:textId="77777777" w:rsidR="00533081" w:rsidRDefault="00B35159">
            <w:pPr>
              <w:pStyle w:val="Ttulo1"/>
              <w:rPr>
                <w:sz w:val="16"/>
                <w:szCs w:val="16"/>
              </w:rPr>
            </w:pPr>
            <w:r>
              <w:rPr>
                <w:sz w:val="16"/>
                <w:szCs w:val="16"/>
              </w:rPr>
              <w:t>AD/</w:t>
            </w:r>
            <w:r w:rsidR="00CD44D7">
              <w:rPr>
                <w:sz w:val="16"/>
                <w:szCs w:val="16"/>
              </w:rPr>
              <w:t>AD</w:t>
            </w:r>
          </w:p>
        </w:tc>
      </w:tr>
      <w:tr w:rsidR="00012687" w14:paraId="4F3123C2" w14:textId="77777777" w:rsidTr="00F14185">
        <w:trPr>
          <w:trHeight w:val="271"/>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387FA040" w14:textId="77777777" w:rsidR="00012687" w:rsidRPr="005821D5" w:rsidRDefault="00012687" w:rsidP="00012687">
            <w:pPr>
              <w:jc w:val="center"/>
              <w:rPr>
                <w:rFonts w:cs="Arial"/>
                <w:bCs/>
              </w:rPr>
            </w:pPr>
            <w:r w:rsidRPr="005821D5">
              <w:rPr>
                <w:rFonts w:cs="Arial"/>
              </w:rPr>
              <w:t>5.5</w:t>
            </w:r>
          </w:p>
        </w:tc>
        <w:tc>
          <w:tcPr>
            <w:tcW w:w="5839" w:type="dxa"/>
            <w:tcBorders>
              <w:top w:val="single" w:sz="6" w:space="0" w:color="auto"/>
              <w:left w:val="single" w:sz="4" w:space="0" w:color="auto"/>
              <w:bottom w:val="single" w:sz="6" w:space="0" w:color="auto"/>
            </w:tcBorders>
            <w:shd w:val="clear" w:color="auto" w:fill="D9D9D9"/>
          </w:tcPr>
          <w:p w14:paraId="1333893A" w14:textId="77777777" w:rsidR="00012687" w:rsidRPr="005821D5" w:rsidRDefault="00012687">
            <w:pPr>
              <w:jc w:val="both"/>
              <w:rPr>
                <w:rFonts w:cs="Arial"/>
                <w:bCs/>
              </w:rPr>
            </w:pPr>
            <w:r w:rsidRPr="005821D5">
              <w:rPr>
                <w:rFonts w:cs="Arial"/>
              </w:rPr>
              <w:t>Responsabilidad, Autoridad y comunicación</w:t>
            </w:r>
          </w:p>
        </w:tc>
        <w:tc>
          <w:tcPr>
            <w:tcW w:w="1350" w:type="dxa"/>
            <w:tcBorders>
              <w:top w:val="single" w:sz="6" w:space="0" w:color="auto"/>
              <w:left w:val="single" w:sz="4" w:space="0" w:color="auto"/>
              <w:bottom w:val="single" w:sz="6" w:space="0" w:color="auto"/>
              <w:right w:val="double" w:sz="4" w:space="0" w:color="auto"/>
            </w:tcBorders>
          </w:tcPr>
          <w:p w14:paraId="3B241E9B" w14:textId="77777777" w:rsidR="00012687" w:rsidRDefault="00012687" w:rsidP="00902CCD">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73B70469" w14:textId="77777777" w:rsidR="00012687" w:rsidRDefault="00012687">
            <w:pPr>
              <w:pStyle w:val="Ttulo1"/>
              <w:rPr>
                <w:sz w:val="16"/>
                <w:szCs w:val="16"/>
              </w:rPr>
            </w:pPr>
          </w:p>
        </w:tc>
      </w:tr>
      <w:tr w:rsidR="00533081" w14:paraId="466A027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2B35ADCF" w14:textId="77777777" w:rsidR="00533081" w:rsidRPr="005821D5" w:rsidRDefault="00533081">
            <w:pPr>
              <w:jc w:val="center"/>
              <w:rPr>
                <w:rFonts w:cs="Arial"/>
              </w:rPr>
            </w:pPr>
            <w:r w:rsidRPr="005821D5">
              <w:rPr>
                <w:rFonts w:cs="Arial"/>
              </w:rPr>
              <w:t>5.5.1</w:t>
            </w:r>
            <w:r w:rsidR="00902CCD">
              <w:rPr>
                <w:rFonts w:cs="Arial"/>
              </w:rPr>
              <w:t>/(4.1, 4.4.1)</w:t>
            </w:r>
          </w:p>
        </w:tc>
        <w:tc>
          <w:tcPr>
            <w:tcW w:w="5839" w:type="dxa"/>
            <w:tcBorders>
              <w:top w:val="single" w:sz="6" w:space="0" w:color="auto"/>
              <w:left w:val="single" w:sz="4" w:space="0" w:color="auto"/>
              <w:bottom w:val="single" w:sz="6" w:space="0" w:color="auto"/>
            </w:tcBorders>
          </w:tcPr>
          <w:p w14:paraId="455999FE" w14:textId="77777777" w:rsidR="00533081" w:rsidRPr="005821D5" w:rsidRDefault="00533081">
            <w:pPr>
              <w:jc w:val="both"/>
              <w:rPr>
                <w:rFonts w:cs="Arial"/>
                <w:bCs/>
              </w:rPr>
            </w:pPr>
            <w:r w:rsidRPr="005821D5">
              <w:rPr>
                <w:rFonts w:cs="Arial"/>
                <w:bCs/>
              </w:rPr>
              <w:t>Responsabilidad y Autoridad</w:t>
            </w:r>
            <w:r w:rsidR="00656E02">
              <w:rPr>
                <w:rFonts w:cs="Arial"/>
                <w:bCs/>
              </w:rPr>
              <w:t xml:space="preserve"> /Requisitos Generales, recursos, funciones, responsabilidad y autoridad.</w:t>
            </w:r>
          </w:p>
        </w:tc>
        <w:tc>
          <w:tcPr>
            <w:tcW w:w="1350" w:type="dxa"/>
            <w:tcBorders>
              <w:top w:val="single" w:sz="6" w:space="0" w:color="auto"/>
              <w:left w:val="single" w:sz="4" w:space="0" w:color="auto"/>
              <w:bottom w:val="single" w:sz="6" w:space="0" w:color="auto"/>
              <w:right w:val="double" w:sz="4" w:space="0" w:color="auto"/>
            </w:tcBorders>
          </w:tcPr>
          <w:p w14:paraId="19757D2B" w14:textId="77777777" w:rsidR="00533081" w:rsidRDefault="00003380">
            <w:pPr>
              <w:pStyle w:val="Ttulo1"/>
              <w:rPr>
                <w:sz w:val="16"/>
                <w:szCs w:val="16"/>
              </w:rPr>
            </w:pPr>
            <w:r>
              <w:rPr>
                <w:sz w:val="16"/>
                <w:szCs w:val="16"/>
              </w:rPr>
              <w:t>A</w:t>
            </w:r>
            <w:r w:rsidR="0093763B">
              <w:rPr>
                <w:sz w:val="16"/>
                <w:szCs w:val="16"/>
              </w:rPr>
              <w:t>/</w:t>
            </w:r>
            <w:r w:rsidR="00275635">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4B4F9092" w14:textId="77777777" w:rsidR="00533081" w:rsidRPr="003F1060" w:rsidRDefault="00B35159">
            <w:pPr>
              <w:pStyle w:val="Ttulo1"/>
              <w:rPr>
                <w:sz w:val="16"/>
                <w:szCs w:val="16"/>
              </w:rPr>
            </w:pPr>
            <w:r>
              <w:rPr>
                <w:sz w:val="16"/>
                <w:szCs w:val="16"/>
              </w:rPr>
              <w:t>AD/</w:t>
            </w:r>
            <w:r w:rsidR="00275635">
              <w:rPr>
                <w:sz w:val="16"/>
                <w:szCs w:val="16"/>
              </w:rPr>
              <w:t>NC</w:t>
            </w:r>
          </w:p>
        </w:tc>
      </w:tr>
      <w:tr w:rsidR="00533081" w14:paraId="34FC67AD"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6BEE39E4" w14:textId="77777777" w:rsidR="00533081" w:rsidRPr="005821D5" w:rsidRDefault="00533081">
            <w:pPr>
              <w:jc w:val="center"/>
              <w:rPr>
                <w:rFonts w:cs="Arial"/>
              </w:rPr>
            </w:pPr>
            <w:r w:rsidRPr="005821D5">
              <w:rPr>
                <w:rFonts w:cs="Arial"/>
              </w:rPr>
              <w:t>5.5.2</w:t>
            </w:r>
            <w:r w:rsidR="00902CCD">
              <w:rPr>
                <w:rFonts w:cs="Arial"/>
              </w:rPr>
              <w:t>/4.4.1</w:t>
            </w:r>
          </w:p>
        </w:tc>
        <w:tc>
          <w:tcPr>
            <w:tcW w:w="5839" w:type="dxa"/>
            <w:tcBorders>
              <w:top w:val="single" w:sz="6" w:space="0" w:color="auto"/>
              <w:left w:val="single" w:sz="4" w:space="0" w:color="auto"/>
              <w:bottom w:val="single" w:sz="6" w:space="0" w:color="auto"/>
            </w:tcBorders>
          </w:tcPr>
          <w:p w14:paraId="2D2FE0C8" w14:textId="77777777" w:rsidR="00533081" w:rsidRPr="005821D5" w:rsidRDefault="00533081">
            <w:pPr>
              <w:jc w:val="both"/>
              <w:rPr>
                <w:rFonts w:cs="Arial"/>
                <w:bCs/>
              </w:rPr>
            </w:pPr>
            <w:r w:rsidRPr="005821D5">
              <w:rPr>
                <w:rFonts w:cs="Arial"/>
                <w:bCs/>
              </w:rPr>
              <w:t>Representante de la Dirección</w:t>
            </w:r>
            <w:r w:rsidR="00656E02">
              <w:rPr>
                <w:rFonts w:cs="Arial"/>
                <w:bCs/>
              </w:rPr>
              <w:t xml:space="preserve"> / recursos, funciones, responsabilidad y autoridad.</w:t>
            </w:r>
          </w:p>
        </w:tc>
        <w:tc>
          <w:tcPr>
            <w:tcW w:w="1350" w:type="dxa"/>
            <w:tcBorders>
              <w:top w:val="single" w:sz="6" w:space="0" w:color="auto"/>
              <w:left w:val="single" w:sz="4" w:space="0" w:color="auto"/>
              <w:bottom w:val="single" w:sz="6" w:space="0" w:color="auto"/>
              <w:right w:val="double" w:sz="4" w:space="0" w:color="auto"/>
            </w:tcBorders>
          </w:tcPr>
          <w:p w14:paraId="20CF235D"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458C5DEF" w14:textId="77777777" w:rsidR="00533081" w:rsidRPr="003F1060" w:rsidRDefault="00B35159">
            <w:pPr>
              <w:pStyle w:val="Ttulo1"/>
              <w:rPr>
                <w:sz w:val="16"/>
                <w:szCs w:val="16"/>
              </w:rPr>
            </w:pPr>
            <w:r>
              <w:rPr>
                <w:sz w:val="16"/>
                <w:szCs w:val="16"/>
              </w:rPr>
              <w:t>AD/</w:t>
            </w:r>
            <w:r w:rsidR="00CD44D7">
              <w:rPr>
                <w:sz w:val="16"/>
                <w:szCs w:val="16"/>
              </w:rPr>
              <w:t>AD</w:t>
            </w:r>
          </w:p>
        </w:tc>
      </w:tr>
      <w:tr w:rsidR="00533081" w14:paraId="57A6275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222271F" w14:textId="77777777" w:rsidR="00533081" w:rsidRPr="005821D5" w:rsidRDefault="00533081">
            <w:pPr>
              <w:jc w:val="center"/>
              <w:rPr>
                <w:rFonts w:cs="Arial"/>
              </w:rPr>
            </w:pPr>
            <w:r w:rsidRPr="005821D5">
              <w:rPr>
                <w:rFonts w:cs="Arial"/>
              </w:rPr>
              <w:t>5.5.3</w:t>
            </w:r>
            <w:r w:rsidR="00902CCD">
              <w:rPr>
                <w:rFonts w:cs="Arial"/>
              </w:rPr>
              <w:t>/4.4.3</w:t>
            </w:r>
          </w:p>
        </w:tc>
        <w:tc>
          <w:tcPr>
            <w:tcW w:w="5839" w:type="dxa"/>
            <w:tcBorders>
              <w:top w:val="single" w:sz="6" w:space="0" w:color="auto"/>
              <w:left w:val="single" w:sz="4" w:space="0" w:color="auto"/>
              <w:bottom w:val="single" w:sz="6" w:space="0" w:color="auto"/>
            </w:tcBorders>
          </w:tcPr>
          <w:p w14:paraId="0343B0D9" w14:textId="77777777" w:rsidR="00533081" w:rsidRPr="005821D5" w:rsidRDefault="00533081">
            <w:pPr>
              <w:jc w:val="both"/>
              <w:rPr>
                <w:rFonts w:cs="Arial"/>
                <w:bCs/>
              </w:rPr>
            </w:pPr>
            <w:r w:rsidRPr="005821D5">
              <w:rPr>
                <w:rFonts w:cs="Arial"/>
                <w:bCs/>
              </w:rPr>
              <w:t>Comunicación Interna</w:t>
            </w:r>
            <w:r w:rsidR="00656E02">
              <w:rPr>
                <w:rFonts w:cs="Arial"/>
                <w:bCs/>
              </w:rPr>
              <w:t xml:space="preserve"> / Comunicación</w:t>
            </w:r>
          </w:p>
        </w:tc>
        <w:tc>
          <w:tcPr>
            <w:tcW w:w="1350" w:type="dxa"/>
            <w:tcBorders>
              <w:top w:val="single" w:sz="6" w:space="0" w:color="auto"/>
              <w:left w:val="single" w:sz="4" w:space="0" w:color="auto"/>
              <w:bottom w:val="single" w:sz="6" w:space="0" w:color="auto"/>
              <w:right w:val="double" w:sz="4" w:space="0" w:color="auto"/>
            </w:tcBorders>
          </w:tcPr>
          <w:p w14:paraId="56E42D7A" w14:textId="77777777" w:rsidR="00533081" w:rsidRDefault="00003380">
            <w:pPr>
              <w:pStyle w:val="Ttulo1"/>
              <w:rPr>
                <w:sz w:val="16"/>
                <w:szCs w:val="16"/>
              </w:rPr>
            </w:pPr>
            <w:r>
              <w:rPr>
                <w:sz w:val="16"/>
                <w:szCs w:val="16"/>
              </w:rPr>
              <w:t>A</w:t>
            </w:r>
            <w:r w:rsidR="0093763B">
              <w:rPr>
                <w:sz w:val="16"/>
                <w:szCs w:val="16"/>
              </w:rPr>
              <w:t>/</w:t>
            </w:r>
            <w:r w:rsidR="002A070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AB18774" w14:textId="77777777" w:rsidR="00533081" w:rsidRPr="003F1060" w:rsidRDefault="00B35159">
            <w:pPr>
              <w:pStyle w:val="Ttulo1"/>
              <w:rPr>
                <w:sz w:val="16"/>
                <w:szCs w:val="16"/>
              </w:rPr>
            </w:pPr>
            <w:r>
              <w:rPr>
                <w:sz w:val="16"/>
                <w:szCs w:val="16"/>
              </w:rPr>
              <w:t>AD/</w:t>
            </w:r>
            <w:r w:rsidR="002A0707">
              <w:rPr>
                <w:sz w:val="16"/>
                <w:szCs w:val="16"/>
              </w:rPr>
              <w:t>NC</w:t>
            </w:r>
          </w:p>
        </w:tc>
      </w:tr>
      <w:tr w:rsidR="00902CCD" w14:paraId="3F797499"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1C40D36F" w14:textId="77777777" w:rsidR="00902CCD" w:rsidRPr="005821D5" w:rsidRDefault="00902CCD" w:rsidP="00902CCD">
            <w:pPr>
              <w:jc w:val="center"/>
              <w:rPr>
                <w:rFonts w:cs="Arial"/>
                <w:bCs/>
              </w:rPr>
            </w:pPr>
            <w:r w:rsidRPr="005821D5">
              <w:rPr>
                <w:rFonts w:cs="Arial"/>
                <w:bCs/>
              </w:rPr>
              <w:t>5.6</w:t>
            </w:r>
            <w:r>
              <w:rPr>
                <w:rFonts w:cs="Arial"/>
                <w:bCs/>
              </w:rPr>
              <w:t>/4.6</w:t>
            </w:r>
          </w:p>
        </w:tc>
        <w:tc>
          <w:tcPr>
            <w:tcW w:w="5839" w:type="dxa"/>
            <w:tcBorders>
              <w:top w:val="single" w:sz="6" w:space="0" w:color="auto"/>
              <w:left w:val="single" w:sz="4" w:space="0" w:color="auto"/>
              <w:bottom w:val="single" w:sz="6" w:space="0" w:color="auto"/>
            </w:tcBorders>
          </w:tcPr>
          <w:p w14:paraId="7DFC0916" w14:textId="77777777" w:rsidR="00902CCD" w:rsidRPr="005821D5" w:rsidRDefault="00902CCD">
            <w:pPr>
              <w:jc w:val="both"/>
              <w:rPr>
                <w:rFonts w:cs="Arial"/>
                <w:bCs/>
              </w:rPr>
            </w:pPr>
            <w:r w:rsidRPr="005821D5">
              <w:rPr>
                <w:rFonts w:cs="Arial"/>
                <w:bCs/>
              </w:rPr>
              <w:t>Revisión por la Dirección</w:t>
            </w:r>
            <w:r w:rsidR="00656E02">
              <w:rPr>
                <w:rFonts w:cs="Arial"/>
                <w:bCs/>
              </w:rPr>
              <w:t xml:space="preserve"> / </w:t>
            </w:r>
            <w:r w:rsidR="00656E02" w:rsidRPr="005821D5">
              <w:rPr>
                <w:rFonts w:cs="Arial"/>
                <w:bCs/>
              </w:rPr>
              <w:t>Revisión por la Dirección</w:t>
            </w:r>
          </w:p>
        </w:tc>
        <w:tc>
          <w:tcPr>
            <w:tcW w:w="1350" w:type="dxa"/>
            <w:tcBorders>
              <w:top w:val="single" w:sz="6" w:space="0" w:color="auto"/>
              <w:left w:val="single" w:sz="4" w:space="0" w:color="auto"/>
              <w:bottom w:val="single" w:sz="6" w:space="0" w:color="auto"/>
              <w:right w:val="double" w:sz="4" w:space="0" w:color="auto"/>
            </w:tcBorders>
          </w:tcPr>
          <w:p w14:paraId="48F580EF" w14:textId="77777777" w:rsidR="00902CCD" w:rsidRPr="00003380" w:rsidRDefault="00003380" w:rsidP="00003380">
            <w:pPr>
              <w:jc w:val="center"/>
              <w:rPr>
                <w:b/>
                <w:sz w:val="16"/>
                <w:szCs w:val="16"/>
              </w:rPr>
            </w:pPr>
            <w:r>
              <w:rPr>
                <w:b/>
                <w:sz w:val="16"/>
                <w:szCs w:val="16"/>
              </w:rPr>
              <w:t>A</w:t>
            </w:r>
            <w:r w:rsidR="0093763B">
              <w:rPr>
                <w:b/>
                <w:sz w:val="16"/>
                <w:szCs w:val="16"/>
              </w:rPr>
              <w:t>/</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D60390E" w14:textId="77777777" w:rsidR="00902CCD" w:rsidRPr="003F1060" w:rsidRDefault="00B35159">
            <w:pPr>
              <w:pStyle w:val="Ttulo1"/>
              <w:rPr>
                <w:sz w:val="16"/>
                <w:szCs w:val="16"/>
              </w:rPr>
            </w:pPr>
            <w:r>
              <w:rPr>
                <w:sz w:val="16"/>
                <w:szCs w:val="16"/>
              </w:rPr>
              <w:t>AD/</w:t>
            </w:r>
            <w:r w:rsidR="00CD44D7">
              <w:rPr>
                <w:sz w:val="16"/>
                <w:szCs w:val="16"/>
              </w:rPr>
              <w:t>AD</w:t>
            </w:r>
          </w:p>
        </w:tc>
      </w:tr>
      <w:tr w:rsidR="00533081" w14:paraId="0EC37082"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17AF95C" w14:textId="77777777" w:rsidR="00533081" w:rsidRPr="005821D5" w:rsidRDefault="00533081">
            <w:pPr>
              <w:jc w:val="center"/>
              <w:rPr>
                <w:rFonts w:cs="Arial"/>
              </w:rPr>
            </w:pPr>
            <w:r w:rsidRPr="005821D5">
              <w:rPr>
                <w:rFonts w:cs="Arial"/>
              </w:rPr>
              <w:t>5.6.1</w:t>
            </w:r>
            <w:r w:rsidR="00902CCD">
              <w:rPr>
                <w:rFonts w:cs="Arial"/>
              </w:rPr>
              <w:t>/4.6</w:t>
            </w:r>
          </w:p>
        </w:tc>
        <w:tc>
          <w:tcPr>
            <w:tcW w:w="5839" w:type="dxa"/>
            <w:tcBorders>
              <w:top w:val="single" w:sz="6" w:space="0" w:color="auto"/>
              <w:left w:val="single" w:sz="4" w:space="0" w:color="auto"/>
              <w:bottom w:val="single" w:sz="6" w:space="0" w:color="auto"/>
            </w:tcBorders>
          </w:tcPr>
          <w:p w14:paraId="55BD07DA" w14:textId="77777777" w:rsidR="00533081" w:rsidRPr="005821D5" w:rsidRDefault="00533081">
            <w:pPr>
              <w:jc w:val="both"/>
              <w:rPr>
                <w:rFonts w:cs="Arial"/>
                <w:bCs/>
              </w:rPr>
            </w:pPr>
            <w:r w:rsidRPr="005821D5">
              <w:rPr>
                <w:rFonts w:cs="Arial"/>
                <w:bCs/>
              </w:rPr>
              <w:t>Generalidades</w:t>
            </w:r>
            <w:r w:rsidR="00656E02">
              <w:rPr>
                <w:rFonts w:cs="Arial"/>
                <w:bCs/>
              </w:rPr>
              <w:t xml:space="preserve"> / </w:t>
            </w:r>
            <w:r w:rsidR="00656E02" w:rsidRPr="005821D5">
              <w:rPr>
                <w:rFonts w:cs="Arial"/>
                <w:bCs/>
              </w:rPr>
              <w:t>Revisión por la Dirección</w:t>
            </w:r>
          </w:p>
        </w:tc>
        <w:tc>
          <w:tcPr>
            <w:tcW w:w="1350" w:type="dxa"/>
            <w:tcBorders>
              <w:top w:val="single" w:sz="6" w:space="0" w:color="auto"/>
              <w:left w:val="single" w:sz="4" w:space="0" w:color="auto"/>
              <w:bottom w:val="single" w:sz="6" w:space="0" w:color="auto"/>
              <w:right w:val="double" w:sz="4" w:space="0" w:color="auto"/>
            </w:tcBorders>
          </w:tcPr>
          <w:p w14:paraId="4FE31055"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54F67A6C" w14:textId="77777777" w:rsidR="00533081" w:rsidRPr="003F1060" w:rsidRDefault="00B35159">
            <w:pPr>
              <w:pStyle w:val="Ttulo1"/>
              <w:rPr>
                <w:sz w:val="16"/>
                <w:szCs w:val="16"/>
              </w:rPr>
            </w:pPr>
            <w:r>
              <w:rPr>
                <w:sz w:val="16"/>
                <w:szCs w:val="16"/>
              </w:rPr>
              <w:t>AD/</w:t>
            </w:r>
            <w:r w:rsidR="00CD44D7">
              <w:rPr>
                <w:sz w:val="16"/>
                <w:szCs w:val="16"/>
              </w:rPr>
              <w:t>AD</w:t>
            </w:r>
          </w:p>
        </w:tc>
      </w:tr>
      <w:tr w:rsidR="00533081" w14:paraId="098862BB"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7ABFD495" w14:textId="77777777" w:rsidR="00533081" w:rsidRPr="005821D5" w:rsidRDefault="00533081">
            <w:pPr>
              <w:jc w:val="center"/>
              <w:rPr>
                <w:rFonts w:cs="Arial"/>
              </w:rPr>
            </w:pPr>
            <w:r w:rsidRPr="005821D5">
              <w:rPr>
                <w:rFonts w:cs="Arial"/>
              </w:rPr>
              <w:t>5.6.2</w:t>
            </w:r>
            <w:r w:rsidR="00902CCD">
              <w:rPr>
                <w:rFonts w:cs="Arial"/>
              </w:rPr>
              <w:t>/4.6</w:t>
            </w:r>
          </w:p>
        </w:tc>
        <w:tc>
          <w:tcPr>
            <w:tcW w:w="5839" w:type="dxa"/>
            <w:tcBorders>
              <w:top w:val="single" w:sz="6" w:space="0" w:color="auto"/>
              <w:left w:val="single" w:sz="4" w:space="0" w:color="auto"/>
              <w:bottom w:val="single" w:sz="6" w:space="0" w:color="auto"/>
            </w:tcBorders>
          </w:tcPr>
          <w:p w14:paraId="2C4B6286" w14:textId="77777777" w:rsidR="00533081" w:rsidRPr="005821D5" w:rsidRDefault="00533081">
            <w:pPr>
              <w:jc w:val="both"/>
              <w:rPr>
                <w:rFonts w:cs="Arial"/>
                <w:bCs/>
              </w:rPr>
            </w:pPr>
            <w:r w:rsidRPr="005821D5">
              <w:rPr>
                <w:rFonts w:cs="Arial"/>
                <w:bCs/>
              </w:rPr>
              <w:t>Información para la revisión</w:t>
            </w:r>
            <w:r w:rsidR="00656E02">
              <w:rPr>
                <w:rFonts w:cs="Arial"/>
                <w:bCs/>
              </w:rPr>
              <w:t xml:space="preserve"> / </w:t>
            </w:r>
            <w:r w:rsidR="00656E02" w:rsidRPr="005821D5">
              <w:rPr>
                <w:rFonts w:cs="Arial"/>
                <w:bCs/>
              </w:rPr>
              <w:t>Revisión por la Dirección</w:t>
            </w:r>
          </w:p>
        </w:tc>
        <w:tc>
          <w:tcPr>
            <w:tcW w:w="1350" w:type="dxa"/>
            <w:tcBorders>
              <w:top w:val="single" w:sz="6" w:space="0" w:color="auto"/>
              <w:left w:val="single" w:sz="4" w:space="0" w:color="auto"/>
              <w:bottom w:val="single" w:sz="6" w:space="0" w:color="auto"/>
              <w:right w:val="double" w:sz="4" w:space="0" w:color="auto"/>
            </w:tcBorders>
          </w:tcPr>
          <w:p w14:paraId="630F7509"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6309C99C" w14:textId="77777777" w:rsidR="00533081" w:rsidRPr="003F1060" w:rsidRDefault="00B35159">
            <w:pPr>
              <w:pStyle w:val="Ttulo1"/>
              <w:rPr>
                <w:sz w:val="16"/>
                <w:szCs w:val="16"/>
              </w:rPr>
            </w:pPr>
            <w:r>
              <w:rPr>
                <w:sz w:val="16"/>
                <w:szCs w:val="16"/>
              </w:rPr>
              <w:t>AD/</w:t>
            </w:r>
            <w:r w:rsidR="00CD44D7">
              <w:rPr>
                <w:sz w:val="16"/>
                <w:szCs w:val="16"/>
              </w:rPr>
              <w:t>AD</w:t>
            </w:r>
          </w:p>
        </w:tc>
      </w:tr>
      <w:tr w:rsidR="00533081" w14:paraId="18EBCB50"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040597A" w14:textId="77777777" w:rsidR="00533081" w:rsidRPr="005821D5" w:rsidRDefault="00533081">
            <w:pPr>
              <w:jc w:val="center"/>
              <w:rPr>
                <w:rFonts w:cs="Arial"/>
              </w:rPr>
            </w:pPr>
            <w:r w:rsidRPr="005821D5">
              <w:rPr>
                <w:rFonts w:cs="Arial"/>
              </w:rPr>
              <w:t>5.6.3</w:t>
            </w:r>
            <w:r w:rsidR="00902CCD">
              <w:rPr>
                <w:rFonts w:cs="Arial"/>
              </w:rPr>
              <w:t>/4.6</w:t>
            </w:r>
          </w:p>
        </w:tc>
        <w:tc>
          <w:tcPr>
            <w:tcW w:w="5839" w:type="dxa"/>
            <w:tcBorders>
              <w:top w:val="single" w:sz="6" w:space="0" w:color="auto"/>
              <w:left w:val="single" w:sz="4" w:space="0" w:color="auto"/>
              <w:bottom w:val="single" w:sz="6" w:space="0" w:color="auto"/>
            </w:tcBorders>
          </w:tcPr>
          <w:p w14:paraId="4FB58A57" w14:textId="77777777" w:rsidR="00533081" w:rsidRPr="005821D5" w:rsidRDefault="00533081">
            <w:pPr>
              <w:jc w:val="both"/>
              <w:rPr>
                <w:rFonts w:cs="Arial"/>
                <w:bCs/>
              </w:rPr>
            </w:pPr>
            <w:r w:rsidRPr="005821D5">
              <w:rPr>
                <w:rFonts w:cs="Arial"/>
                <w:bCs/>
              </w:rPr>
              <w:t>Resultados de la revisión</w:t>
            </w:r>
            <w:r w:rsidR="00656E02">
              <w:rPr>
                <w:rFonts w:cs="Arial"/>
                <w:bCs/>
              </w:rPr>
              <w:t xml:space="preserve"> / </w:t>
            </w:r>
            <w:r w:rsidR="00656E02" w:rsidRPr="005821D5">
              <w:rPr>
                <w:rFonts w:cs="Arial"/>
                <w:bCs/>
              </w:rPr>
              <w:t>Revisión por la Dirección</w:t>
            </w:r>
          </w:p>
        </w:tc>
        <w:tc>
          <w:tcPr>
            <w:tcW w:w="1350" w:type="dxa"/>
            <w:tcBorders>
              <w:top w:val="single" w:sz="6" w:space="0" w:color="auto"/>
              <w:left w:val="single" w:sz="4" w:space="0" w:color="auto"/>
              <w:bottom w:val="single" w:sz="6" w:space="0" w:color="auto"/>
              <w:right w:val="double" w:sz="4" w:space="0" w:color="auto"/>
            </w:tcBorders>
          </w:tcPr>
          <w:p w14:paraId="02891077"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5F494513" w14:textId="77777777" w:rsidR="00533081" w:rsidRPr="003F1060" w:rsidRDefault="00B35159">
            <w:pPr>
              <w:pStyle w:val="Ttulo1"/>
              <w:rPr>
                <w:sz w:val="16"/>
                <w:szCs w:val="16"/>
              </w:rPr>
            </w:pPr>
            <w:r>
              <w:rPr>
                <w:sz w:val="16"/>
                <w:szCs w:val="16"/>
              </w:rPr>
              <w:t>AD/</w:t>
            </w:r>
            <w:r w:rsidR="00CD44D7">
              <w:rPr>
                <w:sz w:val="16"/>
                <w:szCs w:val="16"/>
              </w:rPr>
              <w:t>AD</w:t>
            </w:r>
          </w:p>
        </w:tc>
      </w:tr>
      <w:tr w:rsidR="00902CCD" w14:paraId="5FBE5FB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28E38BA3" w14:textId="77777777" w:rsidR="00902CCD" w:rsidRPr="005821D5" w:rsidRDefault="00902CCD" w:rsidP="00902CCD">
            <w:pPr>
              <w:jc w:val="center"/>
              <w:rPr>
                <w:rFonts w:cs="Arial"/>
                <w:bCs/>
              </w:rPr>
            </w:pPr>
            <w:r>
              <w:rPr>
                <w:rFonts w:cs="Arial"/>
                <w:bCs/>
              </w:rPr>
              <w:t>6</w:t>
            </w:r>
          </w:p>
        </w:tc>
        <w:tc>
          <w:tcPr>
            <w:tcW w:w="5839" w:type="dxa"/>
            <w:tcBorders>
              <w:top w:val="single" w:sz="6" w:space="0" w:color="auto"/>
              <w:left w:val="single" w:sz="4" w:space="0" w:color="auto"/>
              <w:bottom w:val="single" w:sz="6" w:space="0" w:color="auto"/>
            </w:tcBorders>
            <w:shd w:val="clear" w:color="auto" w:fill="D9D9D9"/>
          </w:tcPr>
          <w:p w14:paraId="3C70C24F" w14:textId="77777777" w:rsidR="00902CCD" w:rsidRPr="005821D5" w:rsidRDefault="00902CCD">
            <w:pPr>
              <w:jc w:val="both"/>
              <w:rPr>
                <w:rFonts w:cs="Arial"/>
                <w:bCs/>
              </w:rPr>
            </w:pPr>
            <w:r w:rsidRPr="005821D5">
              <w:rPr>
                <w:rFonts w:cs="Arial"/>
                <w:bCs/>
              </w:rPr>
              <w:t>Gestión de los Recursos</w:t>
            </w:r>
          </w:p>
        </w:tc>
        <w:tc>
          <w:tcPr>
            <w:tcW w:w="1350" w:type="dxa"/>
            <w:tcBorders>
              <w:top w:val="single" w:sz="6" w:space="0" w:color="auto"/>
              <w:left w:val="single" w:sz="4" w:space="0" w:color="auto"/>
              <w:bottom w:val="single" w:sz="6" w:space="0" w:color="auto"/>
              <w:right w:val="double" w:sz="4" w:space="0" w:color="auto"/>
            </w:tcBorders>
          </w:tcPr>
          <w:p w14:paraId="4CDB1F39" w14:textId="77777777" w:rsidR="00902CCD" w:rsidRDefault="00902CCD" w:rsidP="00902CCD">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0D49B556" w14:textId="77777777" w:rsidR="00902CCD" w:rsidRPr="003F1060" w:rsidRDefault="00902CCD">
            <w:pPr>
              <w:pStyle w:val="Ttulo1"/>
              <w:rPr>
                <w:sz w:val="16"/>
                <w:szCs w:val="16"/>
              </w:rPr>
            </w:pPr>
          </w:p>
        </w:tc>
      </w:tr>
      <w:tr w:rsidR="00533081" w14:paraId="62CC4156"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256B91AE" w14:textId="77777777" w:rsidR="00533081" w:rsidRPr="005821D5" w:rsidRDefault="00533081">
            <w:pPr>
              <w:jc w:val="center"/>
              <w:rPr>
                <w:rFonts w:cs="Arial"/>
              </w:rPr>
            </w:pPr>
            <w:r w:rsidRPr="005821D5">
              <w:rPr>
                <w:rFonts w:cs="Arial"/>
              </w:rPr>
              <w:t>6.1</w:t>
            </w:r>
            <w:r w:rsidR="00902CCD">
              <w:rPr>
                <w:rFonts w:cs="Arial"/>
              </w:rPr>
              <w:t>/4.4.1</w:t>
            </w:r>
          </w:p>
        </w:tc>
        <w:tc>
          <w:tcPr>
            <w:tcW w:w="5839" w:type="dxa"/>
            <w:tcBorders>
              <w:top w:val="single" w:sz="6" w:space="0" w:color="auto"/>
              <w:left w:val="single" w:sz="4" w:space="0" w:color="auto"/>
              <w:bottom w:val="single" w:sz="6" w:space="0" w:color="auto"/>
            </w:tcBorders>
          </w:tcPr>
          <w:p w14:paraId="2AC086A5" w14:textId="77777777" w:rsidR="00533081" w:rsidRPr="005821D5" w:rsidRDefault="00533081">
            <w:pPr>
              <w:jc w:val="both"/>
              <w:rPr>
                <w:rFonts w:cs="Arial"/>
                <w:bCs/>
              </w:rPr>
            </w:pPr>
            <w:r w:rsidRPr="005821D5">
              <w:rPr>
                <w:rFonts w:cs="Arial"/>
                <w:bCs/>
              </w:rPr>
              <w:t>Provisión de recursos</w:t>
            </w:r>
            <w:r w:rsidR="00656E02">
              <w:rPr>
                <w:rFonts w:cs="Arial"/>
                <w:bCs/>
              </w:rPr>
              <w:t xml:space="preserve"> / recursos, funciones, responsabilidad y autoridad.</w:t>
            </w:r>
          </w:p>
        </w:tc>
        <w:tc>
          <w:tcPr>
            <w:tcW w:w="1350" w:type="dxa"/>
            <w:tcBorders>
              <w:top w:val="single" w:sz="6" w:space="0" w:color="auto"/>
              <w:left w:val="single" w:sz="4" w:space="0" w:color="auto"/>
              <w:bottom w:val="single" w:sz="6" w:space="0" w:color="auto"/>
              <w:right w:val="double" w:sz="4" w:space="0" w:color="auto"/>
            </w:tcBorders>
          </w:tcPr>
          <w:p w14:paraId="36FA37E4" w14:textId="77777777" w:rsidR="00533081"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383EF866" w14:textId="77777777" w:rsidR="00533081" w:rsidRPr="003F1060" w:rsidRDefault="00B35159">
            <w:pPr>
              <w:pStyle w:val="Ttulo1"/>
              <w:rPr>
                <w:sz w:val="16"/>
                <w:szCs w:val="16"/>
              </w:rPr>
            </w:pPr>
            <w:r>
              <w:rPr>
                <w:sz w:val="16"/>
                <w:szCs w:val="16"/>
              </w:rPr>
              <w:t>AD/</w:t>
            </w:r>
            <w:r w:rsidR="00CD44D7">
              <w:rPr>
                <w:sz w:val="16"/>
                <w:szCs w:val="16"/>
              </w:rPr>
              <w:t>AD</w:t>
            </w:r>
          </w:p>
        </w:tc>
      </w:tr>
      <w:tr w:rsidR="00902CCD" w14:paraId="4EAF20F6"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50F369BE" w14:textId="77777777" w:rsidR="00902CCD" w:rsidRPr="005821D5" w:rsidRDefault="00902CCD" w:rsidP="00902CCD">
            <w:pPr>
              <w:jc w:val="center"/>
              <w:rPr>
                <w:rFonts w:cs="Arial"/>
                <w:bCs/>
              </w:rPr>
            </w:pPr>
            <w:r w:rsidRPr="005821D5">
              <w:rPr>
                <w:rFonts w:cs="Arial"/>
              </w:rPr>
              <w:t>6.2</w:t>
            </w:r>
          </w:p>
        </w:tc>
        <w:tc>
          <w:tcPr>
            <w:tcW w:w="5839" w:type="dxa"/>
            <w:tcBorders>
              <w:top w:val="single" w:sz="6" w:space="0" w:color="auto"/>
              <w:left w:val="single" w:sz="4" w:space="0" w:color="auto"/>
              <w:bottom w:val="single" w:sz="6" w:space="0" w:color="auto"/>
            </w:tcBorders>
            <w:shd w:val="clear" w:color="auto" w:fill="D9D9D9"/>
          </w:tcPr>
          <w:p w14:paraId="252C6E46" w14:textId="77777777" w:rsidR="00902CCD" w:rsidRPr="005821D5" w:rsidRDefault="00902CCD">
            <w:pPr>
              <w:jc w:val="both"/>
              <w:rPr>
                <w:rFonts w:cs="Arial"/>
                <w:bCs/>
              </w:rPr>
            </w:pPr>
            <w:r w:rsidRPr="005821D5">
              <w:rPr>
                <w:rFonts w:cs="Arial"/>
              </w:rPr>
              <w:t>Recursos Humanos</w:t>
            </w:r>
          </w:p>
        </w:tc>
        <w:tc>
          <w:tcPr>
            <w:tcW w:w="1350" w:type="dxa"/>
            <w:tcBorders>
              <w:top w:val="single" w:sz="6" w:space="0" w:color="auto"/>
              <w:left w:val="single" w:sz="4" w:space="0" w:color="auto"/>
              <w:bottom w:val="single" w:sz="6" w:space="0" w:color="auto"/>
              <w:right w:val="double" w:sz="4" w:space="0" w:color="auto"/>
            </w:tcBorders>
          </w:tcPr>
          <w:p w14:paraId="348F3B83" w14:textId="77777777" w:rsidR="00902CCD" w:rsidRDefault="00902CCD" w:rsidP="00902CCD">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75EAE063" w14:textId="77777777" w:rsidR="00902CCD" w:rsidRPr="003F1060" w:rsidRDefault="00902CCD">
            <w:pPr>
              <w:pStyle w:val="Ttulo1"/>
              <w:rPr>
                <w:sz w:val="16"/>
                <w:szCs w:val="16"/>
              </w:rPr>
            </w:pPr>
          </w:p>
        </w:tc>
      </w:tr>
      <w:tr w:rsidR="00533081" w14:paraId="1486B84B"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2F9065E5" w14:textId="77777777" w:rsidR="00533081" w:rsidRPr="005821D5" w:rsidRDefault="00533081">
            <w:pPr>
              <w:jc w:val="center"/>
              <w:rPr>
                <w:rFonts w:cs="Arial"/>
              </w:rPr>
            </w:pPr>
            <w:r w:rsidRPr="005821D5">
              <w:rPr>
                <w:rFonts w:cs="Arial"/>
              </w:rPr>
              <w:t>6.2.1</w:t>
            </w:r>
            <w:r w:rsidR="00902CCD">
              <w:rPr>
                <w:rFonts w:cs="Arial"/>
              </w:rPr>
              <w:t>/4.4.2</w:t>
            </w:r>
          </w:p>
        </w:tc>
        <w:tc>
          <w:tcPr>
            <w:tcW w:w="5839" w:type="dxa"/>
            <w:tcBorders>
              <w:top w:val="single" w:sz="6" w:space="0" w:color="auto"/>
              <w:left w:val="single" w:sz="4" w:space="0" w:color="auto"/>
              <w:bottom w:val="single" w:sz="6" w:space="0" w:color="auto"/>
            </w:tcBorders>
          </w:tcPr>
          <w:p w14:paraId="51A1C494" w14:textId="77777777" w:rsidR="00533081" w:rsidRPr="005821D5" w:rsidRDefault="00533081">
            <w:pPr>
              <w:jc w:val="both"/>
              <w:rPr>
                <w:rFonts w:cs="Arial"/>
                <w:bCs/>
              </w:rPr>
            </w:pPr>
            <w:r w:rsidRPr="005821D5">
              <w:rPr>
                <w:rFonts w:cs="Arial"/>
                <w:bCs/>
              </w:rPr>
              <w:t>Generalidades</w:t>
            </w:r>
            <w:r w:rsidR="00656E02">
              <w:rPr>
                <w:rFonts w:cs="Arial"/>
                <w:bCs/>
              </w:rPr>
              <w:t xml:space="preserve"> / Competencia, formación y toma de conciencia</w:t>
            </w:r>
          </w:p>
        </w:tc>
        <w:tc>
          <w:tcPr>
            <w:tcW w:w="1350" w:type="dxa"/>
            <w:tcBorders>
              <w:top w:val="single" w:sz="6" w:space="0" w:color="auto"/>
              <w:left w:val="single" w:sz="4" w:space="0" w:color="auto"/>
              <w:bottom w:val="single" w:sz="6" w:space="0" w:color="auto"/>
              <w:right w:val="double" w:sz="4" w:space="0" w:color="auto"/>
            </w:tcBorders>
          </w:tcPr>
          <w:p w14:paraId="45FF390F" w14:textId="77777777" w:rsidR="00533081" w:rsidRDefault="00003380">
            <w:pPr>
              <w:pStyle w:val="Ttulo1"/>
              <w:rPr>
                <w:sz w:val="16"/>
                <w:szCs w:val="16"/>
              </w:rPr>
            </w:pPr>
            <w:r>
              <w:rPr>
                <w:sz w:val="16"/>
                <w:szCs w:val="16"/>
              </w:rPr>
              <w:t>A</w:t>
            </w:r>
            <w:r w:rsidR="0093763B">
              <w:rPr>
                <w:sz w:val="16"/>
                <w:szCs w:val="16"/>
              </w:rPr>
              <w:t>/</w:t>
            </w:r>
            <w:r w:rsidR="005503DA">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6B3CBF60" w14:textId="77777777" w:rsidR="00533081" w:rsidRPr="003F1060" w:rsidRDefault="00B35159" w:rsidP="00B35159">
            <w:pPr>
              <w:pStyle w:val="Ttulo1"/>
              <w:rPr>
                <w:sz w:val="16"/>
                <w:szCs w:val="16"/>
              </w:rPr>
            </w:pPr>
            <w:r>
              <w:rPr>
                <w:sz w:val="16"/>
                <w:szCs w:val="16"/>
              </w:rPr>
              <w:t>AD/</w:t>
            </w:r>
            <w:r w:rsidR="005503DA">
              <w:rPr>
                <w:sz w:val="16"/>
                <w:szCs w:val="16"/>
              </w:rPr>
              <w:t>AD</w:t>
            </w:r>
          </w:p>
        </w:tc>
      </w:tr>
      <w:tr w:rsidR="00533081" w14:paraId="0A50C61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0F58D6D0" w14:textId="77777777" w:rsidR="00533081" w:rsidRPr="005821D5" w:rsidRDefault="00533081" w:rsidP="00902CCD">
            <w:pPr>
              <w:jc w:val="center"/>
              <w:rPr>
                <w:rFonts w:cs="Arial"/>
                <w:bCs/>
              </w:rPr>
            </w:pPr>
            <w:r w:rsidRPr="005821D5">
              <w:rPr>
                <w:rFonts w:cs="Arial"/>
                <w:bCs/>
              </w:rPr>
              <w:t>6.2.2</w:t>
            </w:r>
            <w:r w:rsidR="00902CCD">
              <w:rPr>
                <w:rFonts w:cs="Arial"/>
                <w:bCs/>
              </w:rPr>
              <w:t>/4.4.2</w:t>
            </w:r>
          </w:p>
        </w:tc>
        <w:tc>
          <w:tcPr>
            <w:tcW w:w="5839" w:type="dxa"/>
            <w:tcBorders>
              <w:top w:val="single" w:sz="6" w:space="0" w:color="auto"/>
              <w:left w:val="single" w:sz="4" w:space="0" w:color="auto"/>
              <w:bottom w:val="single" w:sz="6" w:space="0" w:color="auto"/>
            </w:tcBorders>
          </w:tcPr>
          <w:p w14:paraId="5E359A90" w14:textId="77777777" w:rsidR="00533081" w:rsidRPr="005821D5" w:rsidRDefault="00533081">
            <w:pPr>
              <w:jc w:val="both"/>
              <w:rPr>
                <w:rFonts w:cs="Arial"/>
                <w:bCs/>
              </w:rPr>
            </w:pPr>
            <w:r w:rsidRPr="005821D5">
              <w:rPr>
                <w:rFonts w:cs="Arial"/>
                <w:bCs/>
              </w:rPr>
              <w:t>Competencia, toma de conciencia y formación</w:t>
            </w:r>
            <w:r w:rsidR="00656E02">
              <w:rPr>
                <w:rFonts w:cs="Arial"/>
                <w:bCs/>
              </w:rPr>
              <w:t xml:space="preserve"> / Competencia, formación y toma de conciencia</w:t>
            </w:r>
          </w:p>
        </w:tc>
        <w:tc>
          <w:tcPr>
            <w:tcW w:w="1350" w:type="dxa"/>
            <w:tcBorders>
              <w:top w:val="single" w:sz="6" w:space="0" w:color="auto"/>
              <w:left w:val="single" w:sz="4" w:space="0" w:color="auto"/>
              <w:bottom w:val="single" w:sz="6" w:space="0" w:color="auto"/>
              <w:right w:val="double" w:sz="4" w:space="0" w:color="auto"/>
            </w:tcBorders>
          </w:tcPr>
          <w:p w14:paraId="49777E92" w14:textId="77777777" w:rsidR="00533081" w:rsidRPr="003F1060" w:rsidRDefault="00003380">
            <w:pPr>
              <w:pStyle w:val="Ttulo1"/>
              <w:rPr>
                <w:sz w:val="16"/>
                <w:szCs w:val="16"/>
              </w:rPr>
            </w:pPr>
            <w:r>
              <w:rPr>
                <w:sz w:val="16"/>
                <w:szCs w:val="16"/>
              </w:rPr>
              <w:t>A</w:t>
            </w:r>
            <w:r w:rsidR="0093763B">
              <w:rPr>
                <w:sz w:val="16"/>
                <w:szCs w:val="16"/>
              </w:rPr>
              <w:t>/</w:t>
            </w:r>
            <w:r w:rsidR="005503DA">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83F9556" w14:textId="77777777" w:rsidR="00533081" w:rsidRPr="003F1060" w:rsidRDefault="0093763B">
            <w:pPr>
              <w:pStyle w:val="Ttulo1"/>
              <w:rPr>
                <w:sz w:val="16"/>
                <w:szCs w:val="16"/>
              </w:rPr>
            </w:pPr>
            <w:r>
              <w:rPr>
                <w:sz w:val="16"/>
                <w:szCs w:val="16"/>
              </w:rPr>
              <w:t>NC/</w:t>
            </w:r>
            <w:r w:rsidR="005503DA">
              <w:rPr>
                <w:sz w:val="16"/>
                <w:szCs w:val="16"/>
              </w:rPr>
              <w:t>NC</w:t>
            </w:r>
          </w:p>
        </w:tc>
      </w:tr>
      <w:tr w:rsidR="00902CCD" w14:paraId="14C35863"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7CCC6AF" w14:textId="77777777" w:rsidR="00902CCD" w:rsidRPr="005821D5" w:rsidRDefault="00902CCD" w:rsidP="00902CCD">
            <w:pPr>
              <w:jc w:val="center"/>
              <w:rPr>
                <w:rFonts w:cs="Arial"/>
                <w:bCs/>
              </w:rPr>
            </w:pPr>
            <w:r w:rsidRPr="005821D5">
              <w:rPr>
                <w:rFonts w:cs="Arial"/>
                <w:bCs/>
              </w:rPr>
              <w:t>6.3</w:t>
            </w:r>
            <w:r>
              <w:rPr>
                <w:rFonts w:cs="Arial"/>
                <w:bCs/>
              </w:rPr>
              <w:t>/4.4.1</w:t>
            </w:r>
          </w:p>
        </w:tc>
        <w:tc>
          <w:tcPr>
            <w:tcW w:w="5839" w:type="dxa"/>
            <w:tcBorders>
              <w:top w:val="single" w:sz="6" w:space="0" w:color="auto"/>
              <w:left w:val="single" w:sz="4" w:space="0" w:color="auto"/>
              <w:bottom w:val="single" w:sz="6" w:space="0" w:color="auto"/>
            </w:tcBorders>
          </w:tcPr>
          <w:p w14:paraId="65EF0F59" w14:textId="77777777" w:rsidR="00902CCD" w:rsidRPr="005821D5" w:rsidRDefault="00902CCD">
            <w:pPr>
              <w:jc w:val="both"/>
              <w:rPr>
                <w:rFonts w:cs="Arial"/>
                <w:bCs/>
              </w:rPr>
            </w:pPr>
            <w:r w:rsidRPr="005821D5">
              <w:rPr>
                <w:rFonts w:cs="Arial"/>
                <w:bCs/>
              </w:rPr>
              <w:t>Infraestructura</w:t>
            </w:r>
            <w:r w:rsidR="00656E02">
              <w:rPr>
                <w:rFonts w:cs="Arial"/>
                <w:bCs/>
              </w:rPr>
              <w:t xml:space="preserve"> / recursos, funciones, responsabilidad y autoridad.</w:t>
            </w:r>
          </w:p>
        </w:tc>
        <w:tc>
          <w:tcPr>
            <w:tcW w:w="1350" w:type="dxa"/>
            <w:tcBorders>
              <w:top w:val="single" w:sz="6" w:space="0" w:color="auto"/>
              <w:left w:val="single" w:sz="4" w:space="0" w:color="auto"/>
              <w:bottom w:val="single" w:sz="6" w:space="0" w:color="auto"/>
              <w:right w:val="double" w:sz="4" w:space="0" w:color="auto"/>
            </w:tcBorders>
          </w:tcPr>
          <w:p w14:paraId="1F2CB921" w14:textId="77777777" w:rsidR="00902CCD" w:rsidRPr="00003380" w:rsidRDefault="00003380" w:rsidP="00003380">
            <w:pPr>
              <w:jc w:val="center"/>
              <w:rPr>
                <w:b/>
                <w:sz w:val="16"/>
                <w:szCs w:val="16"/>
              </w:rPr>
            </w:pPr>
            <w:r w:rsidRPr="00003380">
              <w:rPr>
                <w:b/>
                <w:sz w:val="16"/>
                <w:szCs w:val="16"/>
              </w:rPr>
              <w:t>A</w:t>
            </w:r>
            <w:r w:rsidR="0093763B">
              <w:rPr>
                <w:b/>
                <w:sz w:val="16"/>
                <w:szCs w:val="16"/>
              </w:rPr>
              <w:t>/</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1C6DAC4" w14:textId="77777777" w:rsidR="00902CCD" w:rsidRPr="003F1060" w:rsidRDefault="0093763B">
            <w:pPr>
              <w:pStyle w:val="Ttulo1"/>
              <w:rPr>
                <w:sz w:val="16"/>
                <w:szCs w:val="16"/>
              </w:rPr>
            </w:pPr>
            <w:r>
              <w:rPr>
                <w:sz w:val="16"/>
                <w:szCs w:val="16"/>
              </w:rPr>
              <w:t>NC/</w:t>
            </w:r>
            <w:r w:rsidR="00CD44D7">
              <w:rPr>
                <w:sz w:val="16"/>
                <w:szCs w:val="16"/>
              </w:rPr>
              <w:t>AD</w:t>
            </w:r>
          </w:p>
        </w:tc>
      </w:tr>
      <w:tr w:rsidR="00CB0D59" w14:paraId="39E50EA3"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252296DF" w14:textId="77777777" w:rsidR="00CB0D59" w:rsidRPr="005821D5" w:rsidRDefault="00CB0D59" w:rsidP="00CB0D59">
            <w:pPr>
              <w:jc w:val="center"/>
              <w:rPr>
                <w:rFonts w:cs="Arial"/>
                <w:bCs/>
              </w:rPr>
            </w:pPr>
            <w:r w:rsidRPr="005821D5">
              <w:rPr>
                <w:rFonts w:cs="Arial"/>
                <w:bCs/>
              </w:rPr>
              <w:t>6.4</w:t>
            </w:r>
            <w:r>
              <w:rPr>
                <w:rFonts w:cs="Arial"/>
                <w:bCs/>
              </w:rPr>
              <w:t>/NA</w:t>
            </w:r>
          </w:p>
        </w:tc>
        <w:tc>
          <w:tcPr>
            <w:tcW w:w="5839" w:type="dxa"/>
            <w:tcBorders>
              <w:top w:val="single" w:sz="6" w:space="0" w:color="auto"/>
              <w:left w:val="single" w:sz="4" w:space="0" w:color="auto"/>
              <w:bottom w:val="single" w:sz="6" w:space="0" w:color="auto"/>
            </w:tcBorders>
          </w:tcPr>
          <w:p w14:paraId="3B02B8BC" w14:textId="77777777" w:rsidR="00CB0D59" w:rsidRPr="005821D5" w:rsidRDefault="00CB0D59">
            <w:pPr>
              <w:jc w:val="both"/>
              <w:rPr>
                <w:rFonts w:cs="Arial"/>
                <w:bCs/>
              </w:rPr>
            </w:pPr>
            <w:r w:rsidRPr="005821D5">
              <w:rPr>
                <w:rFonts w:cs="Arial"/>
                <w:bCs/>
              </w:rPr>
              <w:t>Ambiente de Trabajo</w:t>
            </w:r>
            <w:r w:rsidR="00656E02">
              <w:rPr>
                <w:rFonts w:cs="Arial"/>
                <w:bCs/>
              </w:rPr>
              <w:t xml:space="preserve"> /NA</w:t>
            </w:r>
          </w:p>
        </w:tc>
        <w:tc>
          <w:tcPr>
            <w:tcW w:w="1350" w:type="dxa"/>
            <w:tcBorders>
              <w:top w:val="single" w:sz="6" w:space="0" w:color="auto"/>
              <w:left w:val="single" w:sz="4" w:space="0" w:color="auto"/>
              <w:bottom w:val="single" w:sz="6" w:space="0" w:color="auto"/>
              <w:right w:val="double" w:sz="4" w:space="0" w:color="auto"/>
            </w:tcBorders>
          </w:tcPr>
          <w:p w14:paraId="7275E853" w14:textId="77777777" w:rsidR="00CB0D59" w:rsidRPr="00003380" w:rsidRDefault="00003380" w:rsidP="00003380">
            <w:pPr>
              <w:jc w:val="center"/>
              <w:rPr>
                <w:b/>
                <w:sz w:val="16"/>
                <w:szCs w:val="16"/>
              </w:rPr>
            </w:pPr>
            <w:r>
              <w:rPr>
                <w:b/>
                <w:sz w:val="16"/>
                <w:szCs w:val="16"/>
              </w:rPr>
              <w:t>A</w:t>
            </w:r>
            <w:r w:rsidR="0093763B">
              <w:rPr>
                <w:b/>
                <w:sz w:val="16"/>
                <w:szCs w:val="16"/>
              </w:rPr>
              <w:t>/</w:t>
            </w:r>
            <w:r w:rsidR="00CD44D7">
              <w:rPr>
                <w:b/>
                <w:sz w:val="16"/>
                <w:szCs w:val="16"/>
              </w:rPr>
              <w:t>NA</w:t>
            </w:r>
          </w:p>
        </w:tc>
        <w:tc>
          <w:tcPr>
            <w:tcW w:w="1437" w:type="dxa"/>
            <w:tcBorders>
              <w:top w:val="single" w:sz="6" w:space="0" w:color="auto"/>
              <w:left w:val="single" w:sz="4" w:space="0" w:color="auto"/>
              <w:bottom w:val="single" w:sz="6" w:space="0" w:color="auto"/>
              <w:right w:val="double" w:sz="4" w:space="0" w:color="auto"/>
            </w:tcBorders>
          </w:tcPr>
          <w:p w14:paraId="305EA4CD" w14:textId="77777777" w:rsidR="00CB0D59" w:rsidRPr="003F1060" w:rsidRDefault="0093763B">
            <w:pPr>
              <w:pStyle w:val="Ttulo1"/>
              <w:rPr>
                <w:sz w:val="16"/>
                <w:szCs w:val="16"/>
              </w:rPr>
            </w:pPr>
            <w:r>
              <w:rPr>
                <w:sz w:val="16"/>
                <w:szCs w:val="16"/>
              </w:rPr>
              <w:t>NC/</w:t>
            </w:r>
            <w:r w:rsidR="00CD44D7">
              <w:rPr>
                <w:sz w:val="16"/>
                <w:szCs w:val="16"/>
              </w:rPr>
              <w:t>NA</w:t>
            </w:r>
          </w:p>
        </w:tc>
      </w:tr>
      <w:tr w:rsidR="00CB0D59" w14:paraId="3AC896A2"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236F459A" w14:textId="77777777" w:rsidR="00CB0D59" w:rsidRPr="005821D5" w:rsidRDefault="00CB0D59" w:rsidP="00CB0D59">
            <w:pPr>
              <w:jc w:val="center"/>
              <w:rPr>
                <w:rFonts w:cs="Arial"/>
                <w:bCs/>
              </w:rPr>
            </w:pPr>
            <w:r w:rsidRPr="005821D5">
              <w:rPr>
                <w:rFonts w:cs="Arial"/>
                <w:bCs/>
              </w:rPr>
              <w:t>7</w:t>
            </w:r>
            <w:r>
              <w:rPr>
                <w:rFonts w:cs="Arial"/>
                <w:bCs/>
              </w:rPr>
              <w:t>/4.4</w:t>
            </w:r>
          </w:p>
        </w:tc>
        <w:tc>
          <w:tcPr>
            <w:tcW w:w="5839" w:type="dxa"/>
            <w:tcBorders>
              <w:top w:val="single" w:sz="6" w:space="0" w:color="auto"/>
              <w:left w:val="single" w:sz="4" w:space="0" w:color="auto"/>
              <w:bottom w:val="single" w:sz="6" w:space="0" w:color="auto"/>
            </w:tcBorders>
            <w:shd w:val="clear" w:color="auto" w:fill="D9D9D9"/>
          </w:tcPr>
          <w:p w14:paraId="7ECDFC3C" w14:textId="77777777" w:rsidR="00CB0D59" w:rsidRPr="005821D5" w:rsidRDefault="00CB0D59">
            <w:pPr>
              <w:jc w:val="both"/>
              <w:rPr>
                <w:rFonts w:cs="Arial"/>
                <w:bCs/>
              </w:rPr>
            </w:pPr>
            <w:r w:rsidRPr="005821D5">
              <w:rPr>
                <w:rFonts w:cs="Arial"/>
                <w:bCs/>
              </w:rPr>
              <w:t>Realización del Producto</w:t>
            </w:r>
          </w:p>
        </w:tc>
        <w:tc>
          <w:tcPr>
            <w:tcW w:w="1350" w:type="dxa"/>
            <w:tcBorders>
              <w:top w:val="single" w:sz="6" w:space="0" w:color="auto"/>
              <w:left w:val="single" w:sz="4" w:space="0" w:color="auto"/>
              <w:bottom w:val="single" w:sz="6" w:space="0" w:color="auto"/>
              <w:right w:val="double" w:sz="4" w:space="0" w:color="auto"/>
            </w:tcBorders>
          </w:tcPr>
          <w:p w14:paraId="3F527B17" w14:textId="77777777" w:rsidR="00CB0D59" w:rsidRPr="003F1060" w:rsidRDefault="00CB0D59" w:rsidP="00CB0D59">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5A48ED68" w14:textId="77777777" w:rsidR="00CB0D59" w:rsidRPr="003F1060" w:rsidRDefault="00CB0D59">
            <w:pPr>
              <w:pStyle w:val="Ttulo1"/>
              <w:rPr>
                <w:sz w:val="16"/>
                <w:szCs w:val="16"/>
              </w:rPr>
            </w:pPr>
          </w:p>
        </w:tc>
      </w:tr>
      <w:tr w:rsidR="00533081" w14:paraId="2B1C13B6"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C479540" w14:textId="77777777" w:rsidR="00533081" w:rsidRPr="005821D5" w:rsidRDefault="00533081">
            <w:pPr>
              <w:jc w:val="both"/>
              <w:rPr>
                <w:rFonts w:cs="Arial"/>
                <w:bCs/>
              </w:rPr>
            </w:pPr>
            <w:r w:rsidRPr="005821D5">
              <w:rPr>
                <w:rFonts w:cs="Arial"/>
                <w:bCs/>
              </w:rPr>
              <w:t xml:space="preserve">7.1 </w:t>
            </w:r>
            <w:r w:rsidR="00CB0D59">
              <w:rPr>
                <w:rFonts w:cs="Arial"/>
                <w:bCs/>
              </w:rPr>
              <w:t>/4.4.6</w:t>
            </w:r>
          </w:p>
        </w:tc>
        <w:tc>
          <w:tcPr>
            <w:tcW w:w="5839" w:type="dxa"/>
            <w:tcBorders>
              <w:top w:val="single" w:sz="6" w:space="0" w:color="auto"/>
              <w:left w:val="single" w:sz="4" w:space="0" w:color="auto"/>
              <w:bottom w:val="single" w:sz="6" w:space="0" w:color="auto"/>
            </w:tcBorders>
          </w:tcPr>
          <w:p w14:paraId="21358E45" w14:textId="77777777" w:rsidR="00533081" w:rsidRPr="005821D5" w:rsidRDefault="00533081">
            <w:pPr>
              <w:jc w:val="both"/>
              <w:rPr>
                <w:rFonts w:cs="Arial"/>
                <w:bCs/>
              </w:rPr>
            </w:pPr>
            <w:r w:rsidRPr="005821D5">
              <w:rPr>
                <w:rFonts w:cs="Arial"/>
                <w:bCs/>
              </w:rPr>
              <w:t>Planificación de la Realización del Producto</w:t>
            </w:r>
            <w:r w:rsidR="00656E02">
              <w:rPr>
                <w:rFonts w:cs="Arial"/>
                <w:bCs/>
              </w:rPr>
              <w:t xml:space="preserve"> / Control Operacional.</w:t>
            </w:r>
          </w:p>
        </w:tc>
        <w:tc>
          <w:tcPr>
            <w:tcW w:w="1350" w:type="dxa"/>
            <w:tcBorders>
              <w:top w:val="single" w:sz="6" w:space="0" w:color="auto"/>
              <w:left w:val="single" w:sz="4" w:space="0" w:color="auto"/>
              <w:bottom w:val="single" w:sz="6" w:space="0" w:color="auto"/>
              <w:right w:val="double" w:sz="4" w:space="0" w:color="auto"/>
            </w:tcBorders>
          </w:tcPr>
          <w:p w14:paraId="1E9FB4A0" w14:textId="77777777" w:rsidR="00533081" w:rsidRPr="003F1060"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6FE12382" w14:textId="77777777" w:rsidR="00533081" w:rsidRPr="003F1060" w:rsidRDefault="00B35159">
            <w:pPr>
              <w:pStyle w:val="Ttulo1"/>
              <w:rPr>
                <w:sz w:val="16"/>
                <w:szCs w:val="16"/>
              </w:rPr>
            </w:pPr>
            <w:r>
              <w:rPr>
                <w:sz w:val="16"/>
                <w:szCs w:val="16"/>
              </w:rPr>
              <w:t>AD/</w:t>
            </w:r>
            <w:r w:rsidR="00CD44D7">
              <w:rPr>
                <w:sz w:val="16"/>
                <w:szCs w:val="16"/>
              </w:rPr>
              <w:t>AD</w:t>
            </w:r>
          </w:p>
        </w:tc>
      </w:tr>
      <w:tr w:rsidR="00CB0D59" w14:paraId="431D1C92"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6F2CECBB" w14:textId="77777777" w:rsidR="00CB0D59" w:rsidRPr="005821D5" w:rsidRDefault="00CB0D59" w:rsidP="00CB0D59">
            <w:pPr>
              <w:jc w:val="center"/>
              <w:rPr>
                <w:rFonts w:cs="Arial"/>
                <w:bCs/>
              </w:rPr>
            </w:pPr>
            <w:r w:rsidRPr="005821D5">
              <w:rPr>
                <w:rFonts w:cs="Arial"/>
                <w:bCs/>
              </w:rPr>
              <w:t>7.2</w:t>
            </w:r>
          </w:p>
        </w:tc>
        <w:tc>
          <w:tcPr>
            <w:tcW w:w="5839" w:type="dxa"/>
            <w:tcBorders>
              <w:top w:val="single" w:sz="6" w:space="0" w:color="auto"/>
              <w:left w:val="single" w:sz="4" w:space="0" w:color="auto"/>
              <w:bottom w:val="single" w:sz="6" w:space="0" w:color="auto"/>
            </w:tcBorders>
            <w:shd w:val="clear" w:color="auto" w:fill="D9D9D9"/>
          </w:tcPr>
          <w:p w14:paraId="2982A3F1" w14:textId="77777777" w:rsidR="00CB0D59" w:rsidRPr="005821D5" w:rsidRDefault="00CB0D59">
            <w:pPr>
              <w:jc w:val="both"/>
              <w:rPr>
                <w:rFonts w:cs="Arial"/>
                <w:bCs/>
              </w:rPr>
            </w:pPr>
            <w:r w:rsidRPr="005821D5">
              <w:rPr>
                <w:rFonts w:cs="Arial"/>
                <w:bCs/>
              </w:rPr>
              <w:t>Procesos Relacionados con el Cliente</w:t>
            </w:r>
          </w:p>
        </w:tc>
        <w:tc>
          <w:tcPr>
            <w:tcW w:w="1350" w:type="dxa"/>
            <w:tcBorders>
              <w:top w:val="single" w:sz="6" w:space="0" w:color="auto"/>
              <w:left w:val="single" w:sz="4" w:space="0" w:color="auto"/>
              <w:bottom w:val="single" w:sz="6" w:space="0" w:color="auto"/>
              <w:right w:val="double" w:sz="4" w:space="0" w:color="auto"/>
            </w:tcBorders>
          </w:tcPr>
          <w:p w14:paraId="13D81E82" w14:textId="77777777" w:rsidR="00CB0D59" w:rsidRPr="003F1060" w:rsidRDefault="00CB0D59" w:rsidP="00CB0D59">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65171F6A" w14:textId="77777777" w:rsidR="00CB0D59" w:rsidRPr="003F1060" w:rsidRDefault="00CB0D59">
            <w:pPr>
              <w:pStyle w:val="Ttulo1"/>
              <w:rPr>
                <w:sz w:val="16"/>
                <w:szCs w:val="16"/>
              </w:rPr>
            </w:pPr>
          </w:p>
        </w:tc>
      </w:tr>
      <w:tr w:rsidR="00533081" w14:paraId="3E01A3FD"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4EDDD891" w14:textId="77777777" w:rsidR="00533081" w:rsidRPr="005821D5" w:rsidRDefault="00533081" w:rsidP="00CB0D59">
            <w:pPr>
              <w:jc w:val="center"/>
              <w:rPr>
                <w:rFonts w:cs="Arial"/>
                <w:bCs/>
              </w:rPr>
            </w:pPr>
            <w:r w:rsidRPr="005821D5">
              <w:rPr>
                <w:rFonts w:cs="Arial"/>
                <w:bCs/>
              </w:rPr>
              <w:t>7.2.1</w:t>
            </w:r>
            <w:r w:rsidR="00CB0D59">
              <w:rPr>
                <w:rFonts w:cs="Arial"/>
                <w:bCs/>
              </w:rPr>
              <w:t>/(4.3.1,4.3.2,4.4.6)</w:t>
            </w:r>
          </w:p>
        </w:tc>
        <w:tc>
          <w:tcPr>
            <w:tcW w:w="5839" w:type="dxa"/>
            <w:tcBorders>
              <w:top w:val="single" w:sz="6" w:space="0" w:color="auto"/>
              <w:left w:val="single" w:sz="4" w:space="0" w:color="auto"/>
              <w:bottom w:val="single" w:sz="6" w:space="0" w:color="auto"/>
            </w:tcBorders>
          </w:tcPr>
          <w:p w14:paraId="2FCA101D" w14:textId="77777777" w:rsidR="00533081" w:rsidRPr="005821D5" w:rsidRDefault="00533081">
            <w:pPr>
              <w:jc w:val="both"/>
              <w:rPr>
                <w:rFonts w:cs="Arial"/>
                <w:bCs/>
              </w:rPr>
            </w:pPr>
            <w:r w:rsidRPr="005821D5">
              <w:rPr>
                <w:rFonts w:cs="Arial"/>
                <w:bCs/>
              </w:rPr>
              <w:t xml:space="preserve">Determinación de los requisitos relacionados con el producto </w:t>
            </w:r>
            <w:r w:rsidR="00656E02">
              <w:rPr>
                <w:rFonts w:cs="Arial"/>
                <w:bCs/>
              </w:rPr>
              <w:t>/ Aspectos Ambientales, requisitos legales y otros requisitos, control operacional.</w:t>
            </w:r>
          </w:p>
        </w:tc>
        <w:tc>
          <w:tcPr>
            <w:tcW w:w="1350" w:type="dxa"/>
            <w:tcBorders>
              <w:top w:val="single" w:sz="6" w:space="0" w:color="auto"/>
              <w:left w:val="single" w:sz="4" w:space="0" w:color="auto"/>
              <w:bottom w:val="single" w:sz="6" w:space="0" w:color="auto"/>
              <w:right w:val="double" w:sz="4" w:space="0" w:color="auto"/>
            </w:tcBorders>
          </w:tcPr>
          <w:p w14:paraId="75D8EF6A" w14:textId="77777777" w:rsidR="00533081" w:rsidRPr="003F1060" w:rsidRDefault="00003380">
            <w:pPr>
              <w:pStyle w:val="Ttulo1"/>
              <w:rPr>
                <w:sz w:val="16"/>
                <w:szCs w:val="16"/>
              </w:rPr>
            </w:pPr>
            <w:r>
              <w:rPr>
                <w:sz w:val="16"/>
                <w:szCs w:val="16"/>
              </w:rPr>
              <w:t>A</w:t>
            </w:r>
            <w:r w:rsidR="0093763B">
              <w:rPr>
                <w:sz w:val="16"/>
                <w:szCs w:val="16"/>
              </w:rPr>
              <w:t>/</w:t>
            </w:r>
            <w:r w:rsidR="00F74BE9">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E65AF45" w14:textId="77777777" w:rsidR="00533081" w:rsidRPr="003F1060" w:rsidRDefault="00B35159">
            <w:pPr>
              <w:pStyle w:val="Ttulo1"/>
              <w:rPr>
                <w:sz w:val="16"/>
                <w:szCs w:val="16"/>
              </w:rPr>
            </w:pPr>
            <w:r>
              <w:rPr>
                <w:sz w:val="16"/>
                <w:szCs w:val="16"/>
              </w:rPr>
              <w:t>AD/</w:t>
            </w:r>
            <w:r w:rsidR="00F74BE9">
              <w:rPr>
                <w:sz w:val="16"/>
                <w:szCs w:val="16"/>
              </w:rPr>
              <w:t>NC</w:t>
            </w:r>
          </w:p>
        </w:tc>
      </w:tr>
      <w:tr w:rsidR="00533081" w14:paraId="26615CA5"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FFCE40B" w14:textId="77777777" w:rsidR="00533081" w:rsidRPr="005821D5" w:rsidRDefault="00533081" w:rsidP="00CB0D59">
            <w:pPr>
              <w:jc w:val="center"/>
              <w:rPr>
                <w:rFonts w:cs="Arial"/>
                <w:bCs/>
              </w:rPr>
            </w:pPr>
            <w:r w:rsidRPr="005821D5">
              <w:rPr>
                <w:rFonts w:cs="Arial"/>
                <w:bCs/>
              </w:rPr>
              <w:t>7.2.2</w:t>
            </w:r>
            <w:r w:rsidR="00CB0D59">
              <w:rPr>
                <w:rFonts w:cs="Arial"/>
                <w:bCs/>
              </w:rPr>
              <w:t>/(4.3.1, 4.4.6)</w:t>
            </w:r>
          </w:p>
        </w:tc>
        <w:tc>
          <w:tcPr>
            <w:tcW w:w="5839" w:type="dxa"/>
            <w:tcBorders>
              <w:top w:val="single" w:sz="6" w:space="0" w:color="auto"/>
              <w:left w:val="single" w:sz="4" w:space="0" w:color="auto"/>
              <w:bottom w:val="single" w:sz="6" w:space="0" w:color="auto"/>
            </w:tcBorders>
          </w:tcPr>
          <w:p w14:paraId="03C5709D" w14:textId="77777777" w:rsidR="00533081" w:rsidRPr="005821D5" w:rsidRDefault="00533081">
            <w:pPr>
              <w:jc w:val="both"/>
              <w:rPr>
                <w:rFonts w:cs="Arial"/>
                <w:bCs/>
              </w:rPr>
            </w:pPr>
            <w:r w:rsidRPr="005821D5">
              <w:rPr>
                <w:rFonts w:cs="Arial"/>
                <w:bCs/>
              </w:rPr>
              <w:t>Revisión de los requisitos relacionados con el producto</w:t>
            </w:r>
            <w:r w:rsidR="00656E02">
              <w:rPr>
                <w:rFonts w:cs="Arial"/>
                <w:bCs/>
              </w:rPr>
              <w:t xml:space="preserve"> / Aspectos ambientales, control operacional</w:t>
            </w:r>
          </w:p>
        </w:tc>
        <w:tc>
          <w:tcPr>
            <w:tcW w:w="1350" w:type="dxa"/>
            <w:tcBorders>
              <w:top w:val="single" w:sz="6" w:space="0" w:color="auto"/>
              <w:left w:val="single" w:sz="4" w:space="0" w:color="auto"/>
              <w:bottom w:val="single" w:sz="6" w:space="0" w:color="auto"/>
              <w:right w:val="double" w:sz="4" w:space="0" w:color="auto"/>
            </w:tcBorders>
          </w:tcPr>
          <w:p w14:paraId="487DD8C1" w14:textId="77777777" w:rsidR="00B55AA4" w:rsidRPr="00B55AA4" w:rsidRDefault="00B55AA4" w:rsidP="00003380">
            <w:pPr>
              <w:jc w:val="center"/>
            </w:pPr>
            <w:r>
              <w:rPr>
                <w:rFonts w:cs="Arial"/>
                <w:b/>
                <w:sz w:val="16"/>
                <w:szCs w:val="16"/>
                <w:lang w:val="es-MX"/>
              </w:rPr>
              <w:t>A</w:t>
            </w:r>
            <w:r w:rsidR="0093763B">
              <w:rPr>
                <w:rFonts w:cs="Arial"/>
                <w:b/>
                <w:sz w:val="16"/>
                <w:szCs w:val="16"/>
                <w:lang w:val="es-MX"/>
              </w:rPr>
              <w:t>/</w:t>
            </w:r>
            <w:r w:rsidR="00CD44D7">
              <w:rPr>
                <w:rFonts w:cs="Arial"/>
                <w:b/>
                <w:sz w:val="16"/>
                <w:szCs w:val="16"/>
                <w:lang w:val="es-MX"/>
              </w:rPr>
              <w:t>A</w:t>
            </w:r>
          </w:p>
        </w:tc>
        <w:tc>
          <w:tcPr>
            <w:tcW w:w="1437" w:type="dxa"/>
            <w:tcBorders>
              <w:top w:val="single" w:sz="6" w:space="0" w:color="auto"/>
              <w:left w:val="single" w:sz="4" w:space="0" w:color="auto"/>
              <w:bottom w:val="single" w:sz="6" w:space="0" w:color="auto"/>
              <w:right w:val="double" w:sz="4" w:space="0" w:color="auto"/>
            </w:tcBorders>
          </w:tcPr>
          <w:p w14:paraId="1EF133EA" w14:textId="77777777" w:rsidR="00533081" w:rsidRPr="003F1060" w:rsidRDefault="00B35159">
            <w:pPr>
              <w:pStyle w:val="Ttulo1"/>
              <w:rPr>
                <w:sz w:val="16"/>
                <w:szCs w:val="16"/>
              </w:rPr>
            </w:pPr>
            <w:r>
              <w:rPr>
                <w:sz w:val="16"/>
                <w:szCs w:val="16"/>
              </w:rPr>
              <w:t>AD/</w:t>
            </w:r>
            <w:r w:rsidR="00CD44D7">
              <w:rPr>
                <w:sz w:val="16"/>
                <w:szCs w:val="16"/>
              </w:rPr>
              <w:t>AD</w:t>
            </w:r>
          </w:p>
        </w:tc>
      </w:tr>
      <w:tr w:rsidR="00533081" w14:paraId="68C7A78B"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002BE81B" w14:textId="77777777" w:rsidR="00533081" w:rsidRPr="005821D5" w:rsidRDefault="00533081" w:rsidP="00CB0D59">
            <w:pPr>
              <w:jc w:val="center"/>
              <w:rPr>
                <w:rFonts w:cs="Arial"/>
                <w:bCs/>
              </w:rPr>
            </w:pPr>
            <w:r w:rsidRPr="005821D5">
              <w:rPr>
                <w:rFonts w:cs="Arial"/>
                <w:bCs/>
              </w:rPr>
              <w:t>7.2.3</w:t>
            </w:r>
            <w:r w:rsidR="00CB0D59">
              <w:rPr>
                <w:rFonts w:cs="Arial"/>
                <w:bCs/>
              </w:rPr>
              <w:t>/4.4.3</w:t>
            </w:r>
          </w:p>
        </w:tc>
        <w:tc>
          <w:tcPr>
            <w:tcW w:w="5839" w:type="dxa"/>
            <w:tcBorders>
              <w:top w:val="single" w:sz="6" w:space="0" w:color="auto"/>
              <w:left w:val="single" w:sz="4" w:space="0" w:color="auto"/>
              <w:bottom w:val="single" w:sz="6" w:space="0" w:color="auto"/>
            </w:tcBorders>
          </w:tcPr>
          <w:p w14:paraId="2F741632" w14:textId="77777777" w:rsidR="00533081" w:rsidRPr="005821D5" w:rsidRDefault="00533081">
            <w:pPr>
              <w:jc w:val="both"/>
              <w:rPr>
                <w:rFonts w:cs="Arial"/>
                <w:bCs/>
              </w:rPr>
            </w:pPr>
            <w:r w:rsidRPr="005821D5">
              <w:rPr>
                <w:rFonts w:cs="Arial"/>
                <w:bCs/>
              </w:rPr>
              <w:t>Comunicación con el cliente</w:t>
            </w:r>
            <w:r w:rsidR="00656E02">
              <w:rPr>
                <w:rFonts w:cs="Arial"/>
                <w:bCs/>
              </w:rPr>
              <w:t xml:space="preserve"> / Comunicación</w:t>
            </w:r>
          </w:p>
        </w:tc>
        <w:tc>
          <w:tcPr>
            <w:tcW w:w="1350" w:type="dxa"/>
            <w:tcBorders>
              <w:top w:val="single" w:sz="6" w:space="0" w:color="auto"/>
              <w:left w:val="single" w:sz="4" w:space="0" w:color="auto"/>
              <w:bottom w:val="single" w:sz="6" w:space="0" w:color="auto"/>
              <w:right w:val="double" w:sz="4" w:space="0" w:color="auto"/>
            </w:tcBorders>
          </w:tcPr>
          <w:p w14:paraId="13845376" w14:textId="77777777" w:rsidR="00533081" w:rsidRPr="003F1060"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568288D1" w14:textId="77777777" w:rsidR="00533081" w:rsidRPr="003F1060" w:rsidRDefault="0093763B">
            <w:pPr>
              <w:pStyle w:val="Ttulo1"/>
              <w:rPr>
                <w:sz w:val="16"/>
                <w:szCs w:val="16"/>
              </w:rPr>
            </w:pPr>
            <w:r>
              <w:rPr>
                <w:sz w:val="16"/>
                <w:szCs w:val="16"/>
              </w:rPr>
              <w:t>NC/</w:t>
            </w:r>
            <w:r w:rsidR="00CD44D7">
              <w:rPr>
                <w:sz w:val="16"/>
                <w:szCs w:val="16"/>
              </w:rPr>
              <w:t>AD</w:t>
            </w:r>
          </w:p>
        </w:tc>
      </w:tr>
      <w:tr w:rsidR="00CB0D59" w:rsidRPr="003F1060" w14:paraId="4B50B0C2"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4E7375BB" w14:textId="77777777" w:rsidR="00CB0D59" w:rsidRPr="005821D5" w:rsidRDefault="00CB0D59" w:rsidP="00CB0D59">
            <w:pPr>
              <w:jc w:val="center"/>
              <w:rPr>
                <w:rFonts w:cs="Arial"/>
                <w:bCs/>
              </w:rPr>
            </w:pPr>
            <w:r>
              <w:rPr>
                <w:rFonts w:cs="Arial"/>
                <w:bCs/>
              </w:rPr>
              <w:t>7.3</w:t>
            </w:r>
          </w:p>
        </w:tc>
        <w:tc>
          <w:tcPr>
            <w:tcW w:w="5839" w:type="dxa"/>
            <w:tcBorders>
              <w:top w:val="single" w:sz="6" w:space="0" w:color="auto"/>
              <w:left w:val="single" w:sz="4" w:space="0" w:color="auto"/>
              <w:bottom w:val="single" w:sz="6" w:space="0" w:color="auto"/>
            </w:tcBorders>
            <w:shd w:val="clear" w:color="auto" w:fill="D9D9D9"/>
          </w:tcPr>
          <w:p w14:paraId="3E7878E6" w14:textId="77777777" w:rsidR="00CB0D59" w:rsidRPr="005821D5" w:rsidRDefault="00CB0D59">
            <w:pPr>
              <w:jc w:val="both"/>
              <w:rPr>
                <w:rFonts w:cs="Arial"/>
                <w:bCs/>
              </w:rPr>
            </w:pPr>
            <w:r>
              <w:rPr>
                <w:rFonts w:cs="Arial"/>
                <w:bCs/>
              </w:rPr>
              <w:t>Diseño y Desarrollo</w:t>
            </w:r>
            <w:r w:rsidR="00656E02">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14:paraId="2EC2F3F6" w14:textId="77777777" w:rsidR="00CB0D59" w:rsidRPr="003F1060" w:rsidRDefault="00CB0D59" w:rsidP="00CB0D59">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0815E722" w14:textId="77777777" w:rsidR="00CB0D59" w:rsidRPr="003F1060" w:rsidRDefault="00CB0D59">
            <w:pPr>
              <w:pStyle w:val="Ttulo1"/>
              <w:rPr>
                <w:sz w:val="16"/>
                <w:szCs w:val="16"/>
              </w:rPr>
            </w:pPr>
          </w:p>
        </w:tc>
      </w:tr>
      <w:tr w:rsidR="00533081" w:rsidRPr="003F1060" w14:paraId="0D15BC00"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7199DF29" w14:textId="77777777" w:rsidR="00533081" w:rsidRPr="005821D5" w:rsidRDefault="00533081" w:rsidP="008313AF">
            <w:pPr>
              <w:jc w:val="center"/>
              <w:rPr>
                <w:rFonts w:cs="Arial"/>
                <w:bCs/>
              </w:rPr>
            </w:pPr>
            <w:r>
              <w:rPr>
                <w:rFonts w:cs="Arial"/>
                <w:bCs/>
              </w:rPr>
              <w:t>7.3</w:t>
            </w:r>
            <w:r w:rsidRPr="005821D5">
              <w:rPr>
                <w:rFonts w:cs="Arial"/>
                <w:bCs/>
              </w:rPr>
              <w:t>.1</w:t>
            </w:r>
            <w:r w:rsidR="00CB0D59">
              <w:rPr>
                <w:rFonts w:cs="Arial"/>
                <w:bCs/>
              </w:rPr>
              <w:t>/4.4.6</w:t>
            </w:r>
          </w:p>
        </w:tc>
        <w:tc>
          <w:tcPr>
            <w:tcW w:w="5839" w:type="dxa"/>
            <w:tcBorders>
              <w:top w:val="single" w:sz="6" w:space="0" w:color="auto"/>
              <w:left w:val="single" w:sz="4" w:space="0" w:color="auto"/>
              <w:bottom w:val="single" w:sz="6" w:space="0" w:color="auto"/>
            </w:tcBorders>
          </w:tcPr>
          <w:p w14:paraId="37131C2F" w14:textId="77777777" w:rsidR="00533081" w:rsidRPr="005821D5" w:rsidRDefault="00533081">
            <w:pPr>
              <w:jc w:val="both"/>
              <w:rPr>
                <w:rFonts w:cs="Arial"/>
                <w:bCs/>
              </w:rPr>
            </w:pPr>
            <w:r>
              <w:rPr>
                <w:rFonts w:cs="Arial"/>
                <w:bCs/>
              </w:rPr>
              <w:t>Planificación del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732D0D50" w14:textId="77777777" w:rsidR="00533081" w:rsidRPr="003F1060" w:rsidRDefault="00003380">
            <w:pPr>
              <w:pStyle w:val="Ttulo1"/>
              <w:rPr>
                <w:sz w:val="16"/>
                <w:szCs w:val="16"/>
              </w:rPr>
            </w:pPr>
            <w:r>
              <w:rPr>
                <w:sz w:val="16"/>
                <w:szCs w:val="16"/>
              </w:rPr>
              <w:t>EP</w:t>
            </w:r>
            <w:r w:rsidR="0093763B">
              <w:rPr>
                <w:sz w:val="16"/>
                <w:szCs w:val="16"/>
              </w:rPr>
              <w:t>/</w:t>
            </w:r>
            <w:r w:rsidR="00275635">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2264B8E4" w14:textId="77777777" w:rsidR="00533081" w:rsidRPr="003F1060" w:rsidRDefault="00B35159">
            <w:pPr>
              <w:pStyle w:val="Ttulo1"/>
              <w:rPr>
                <w:sz w:val="16"/>
                <w:szCs w:val="16"/>
              </w:rPr>
            </w:pPr>
            <w:r>
              <w:rPr>
                <w:sz w:val="16"/>
                <w:szCs w:val="16"/>
              </w:rPr>
              <w:t>AD/</w:t>
            </w:r>
            <w:r w:rsidR="00275635">
              <w:rPr>
                <w:sz w:val="16"/>
                <w:szCs w:val="16"/>
              </w:rPr>
              <w:t>NC</w:t>
            </w:r>
          </w:p>
        </w:tc>
      </w:tr>
      <w:tr w:rsidR="00533081" w:rsidRPr="003F1060" w14:paraId="21B6E02F"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15DA162F" w14:textId="77777777" w:rsidR="00533081" w:rsidRPr="005821D5" w:rsidRDefault="00533081" w:rsidP="008313AF">
            <w:pPr>
              <w:jc w:val="center"/>
              <w:rPr>
                <w:rFonts w:cs="Arial"/>
                <w:bCs/>
              </w:rPr>
            </w:pPr>
            <w:r>
              <w:rPr>
                <w:rFonts w:cs="Arial"/>
                <w:bCs/>
              </w:rPr>
              <w:lastRenderedPageBreak/>
              <w:t>7.3</w:t>
            </w:r>
            <w:r w:rsidRPr="005821D5">
              <w:rPr>
                <w:rFonts w:cs="Arial"/>
                <w:bCs/>
              </w:rPr>
              <w:t>.2</w:t>
            </w:r>
            <w:r w:rsidR="00CB0D59">
              <w:rPr>
                <w:rFonts w:cs="Arial"/>
                <w:bCs/>
              </w:rPr>
              <w:t>/4.4.6</w:t>
            </w:r>
          </w:p>
        </w:tc>
        <w:tc>
          <w:tcPr>
            <w:tcW w:w="5839" w:type="dxa"/>
            <w:tcBorders>
              <w:top w:val="single" w:sz="6" w:space="0" w:color="auto"/>
              <w:left w:val="single" w:sz="4" w:space="0" w:color="auto"/>
              <w:bottom w:val="single" w:sz="6" w:space="0" w:color="auto"/>
            </w:tcBorders>
          </w:tcPr>
          <w:p w14:paraId="6A91B5CE" w14:textId="77777777" w:rsidR="00533081" w:rsidRPr="005821D5" w:rsidRDefault="00533081">
            <w:pPr>
              <w:jc w:val="both"/>
              <w:rPr>
                <w:rFonts w:cs="Arial"/>
                <w:bCs/>
              </w:rPr>
            </w:pPr>
            <w:r>
              <w:rPr>
                <w:rFonts w:cs="Arial"/>
                <w:bCs/>
              </w:rPr>
              <w:t>Elementos de entrada para 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72F88A88"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43E7766C" w14:textId="77777777" w:rsidR="00533081" w:rsidRPr="003F1060" w:rsidRDefault="00B35159">
            <w:pPr>
              <w:pStyle w:val="Ttulo1"/>
              <w:rPr>
                <w:sz w:val="16"/>
                <w:szCs w:val="16"/>
              </w:rPr>
            </w:pPr>
            <w:r>
              <w:rPr>
                <w:sz w:val="16"/>
                <w:szCs w:val="16"/>
              </w:rPr>
              <w:t>AD/</w:t>
            </w:r>
            <w:r w:rsidR="00CD44D7">
              <w:rPr>
                <w:sz w:val="16"/>
                <w:szCs w:val="16"/>
              </w:rPr>
              <w:t>AD</w:t>
            </w:r>
          </w:p>
        </w:tc>
      </w:tr>
      <w:tr w:rsidR="00533081" w:rsidRPr="003F1060" w14:paraId="30D513F7"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7FC32178" w14:textId="77777777" w:rsidR="00533081" w:rsidRPr="005821D5" w:rsidRDefault="00533081" w:rsidP="008313AF">
            <w:pPr>
              <w:jc w:val="center"/>
              <w:rPr>
                <w:rFonts w:cs="Arial"/>
                <w:bCs/>
              </w:rPr>
            </w:pPr>
            <w:r>
              <w:rPr>
                <w:rFonts w:cs="Arial"/>
                <w:bCs/>
              </w:rPr>
              <w:t>7.3</w:t>
            </w:r>
            <w:r w:rsidRPr="005821D5">
              <w:rPr>
                <w:rFonts w:cs="Arial"/>
                <w:bCs/>
              </w:rPr>
              <w:t>.3</w:t>
            </w:r>
            <w:r w:rsidR="00CB0D59">
              <w:rPr>
                <w:rFonts w:cs="Arial"/>
                <w:bCs/>
              </w:rPr>
              <w:t>/4.4.6</w:t>
            </w:r>
          </w:p>
        </w:tc>
        <w:tc>
          <w:tcPr>
            <w:tcW w:w="5839" w:type="dxa"/>
            <w:tcBorders>
              <w:top w:val="single" w:sz="6" w:space="0" w:color="auto"/>
              <w:left w:val="single" w:sz="4" w:space="0" w:color="auto"/>
              <w:bottom w:val="single" w:sz="6" w:space="0" w:color="auto"/>
            </w:tcBorders>
          </w:tcPr>
          <w:p w14:paraId="7BE7F3D9" w14:textId="77777777" w:rsidR="00533081" w:rsidRPr="005821D5" w:rsidRDefault="00533081">
            <w:pPr>
              <w:jc w:val="both"/>
              <w:rPr>
                <w:rFonts w:cs="Arial"/>
                <w:bCs/>
              </w:rPr>
            </w:pPr>
            <w:r>
              <w:rPr>
                <w:rFonts w:cs="Arial"/>
                <w:bCs/>
              </w:rPr>
              <w:t>Resultados del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0C82C465"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FB51436" w14:textId="77777777" w:rsidR="00533081" w:rsidRPr="003F1060" w:rsidRDefault="00B35159">
            <w:pPr>
              <w:pStyle w:val="Ttulo1"/>
              <w:rPr>
                <w:sz w:val="16"/>
                <w:szCs w:val="16"/>
              </w:rPr>
            </w:pPr>
            <w:r>
              <w:rPr>
                <w:sz w:val="16"/>
                <w:szCs w:val="16"/>
              </w:rPr>
              <w:t>AD/</w:t>
            </w:r>
            <w:r w:rsidR="00CD44D7">
              <w:rPr>
                <w:sz w:val="16"/>
                <w:szCs w:val="16"/>
              </w:rPr>
              <w:t>AD</w:t>
            </w:r>
          </w:p>
        </w:tc>
      </w:tr>
      <w:tr w:rsidR="00533081" w14:paraId="22845EED"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796BB4FB" w14:textId="77777777" w:rsidR="00533081" w:rsidRPr="005821D5" w:rsidRDefault="00533081" w:rsidP="008313AF">
            <w:pPr>
              <w:jc w:val="center"/>
              <w:rPr>
                <w:rFonts w:cs="Arial"/>
                <w:bCs/>
              </w:rPr>
            </w:pPr>
            <w:r>
              <w:rPr>
                <w:rFonts w:cs="Arial"/>
                <w:bCs/>
              </w:rPr>
              <w:t>7.3.4</w:t>
            </w:r>
            <w:r w:rsidR="00CB0D59">
              <w:rPr>
                <w:rFonts w:cs="Arial"/>
                <w:bCs/>
              </w:rPr>
              <w:t>/4.4.6</w:t>
            </w:r>
          </w:p>
        </w:tc>
        <w:tc>
          <w:tcPr>
            <w:tcW w:w="5839" w:type="dxa"/>
            <w:tcBorders>
              <w:top w:val="single" w:sz="6" w:space="0" w:color="auto"/>
              <w:left w:val="single" w:sz="4" w:space="0" w:color="auto"/>
              <w:bottom w:val="single" w:sz="6" w:space="0" w:color="auto"/>
            </w:tcBorders>
          </w:tcPr>
          <w:p w14:paraId="340B019D" w14:textId="77777777" w:rsidR="00533081" w:rsidRPr="005821D5" w:rsidRDefault="00533081">
            <w:pPr>
              <w:jc w:val="both"/>
              <w:rPr>
                <w:rFonts w:cs="Arial"/>
                <w:bCs/>
              </w:rPr>
            </w:pPr>
            <w:r>
              <w:rPr>
                <w:rFonts w:cs="Arial"/>
                <w:bCs/>
              </w:rPr>
              <w:t>Revisión del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2549A467"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534B805" w14:textId="77777777" w:rsidR="00533081" w:rsidRDefault="00B35159">
            <w:pPr>
              <w:pStyle w:val="Ttulo1"/>
              <w:rPr>
                <w:sz w:val="16"/>
                <w:szCs w:val="16"/>
              </w:rPr>
            </w:pPr>
            <w:r>
              <w:rPr>
                <w:sz w:val="16"/>
                <w:szCs w:val="16"/>
              </w:rPr>
              <w:t>AD/</w:t>
            </w:r>
            <w:r w:rsidR="00CD44D7">
              <w:rPr>
                <w:sz w:val="16"/>
                <w:szCs w:val="16"/>
              </w:rPr>
              <w:t>AD</w:t>
            </w:r>
          </w:p>
        </w:tc>
      </w:tr>
      <w:tr w:rsidR="00533081" w14:paraId="49C336ED"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4B3A6C09" w14:textId="77777777" w:rsidR="00533081" w:rsidRPr="005821D5" w:rsidRDefault="00533081" w:rsidP="008313AF">
            <w:pPr>
              <w:jc w:val="center"/>
              <w:rPr>
                <w:rFonts w:cs="Arial"/>
                <w:bCs/>
              </w:rPr>
            </w:pPr>
            <w:r>
              <w:rPr>
                <w:rFonts w:cs="Arial"/>
                <w:bCs/>
              </w:rPr>
              <w:t>7.3.5</w:t>
            </w:r>
            <w:r w:rsidR="00CB0D59">
              <w:rPr>
                <w:rFonts w:cs="Arial"/>
                <w:bCs/>
              </w:rPr>
              <w:t>/4.4.6</w:t>
            </w:r>
          </w:p>
        </w:tc>
        <w:tc>
          <w:tcPr>
            <w:tcW w:w="5839" w:type="dxa"/>
            <w:tcBorders>
              <w:top w:val="single" w:sz="6" w:space="0" w:color="auto"/>
              <w:left w:val="single" w:sz="4" w:space="0" w:color="auto"/>
              <w:bottom w:val="single" w:sz="6" w:space="0" w:color="auto"/>
            </w:tcBorders>
          </w:tcPr>
          <w:p w14:paraId="1B4F691E" w14:textId="77777777" w:rsidR="00533081" w:rsidRPr="005821D5" w:rsidRDefault="00533081">
            <w:pPr>
              <w:jc w:val="both"/>
              <w:rPr>
                <w:rFonts w:cs="Arial"/>
                <w:bCs/>
              </w:rPr>
            </w:pPr>
            <w:r>
              <w:rPr>
                <w:rFonts w:cs="Arial"/>
                <w:bCs/>
              </w:rPr>
              <w:t>Verificación para 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50806130"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681D5E9A" w14:textId="77777777" w:rsidR="00533081" w:rsidRDefault="00B35159">
            <w:pPr>
              <w:pStyle w:val="Ttulo1"/>
              <w:rPr>
                <w:sz w:val="16"/>
                <w:szCs w:val="16"/>
              </w:rPr>
            </w:pPr>
            <w:r>
              <w:rPr>
                <w:sz w:val="16"/>
                <w:szCs w:val="16"/>
              </w:rPr>
              <w:t>AD/</w:t>
            </w:r>
            <w:r w:rsidR="00CD44D7">
              <w:rPr>
                <w:sz w:val="16"/>
                <w:szCs w:val="16"/>
              </w:rPr>
              <w:t>AD</w:t>
            </w:r>
          </w:p>
        </w:tc>
      </w:tr>
      <w:tr w:rsidR="00533081" w14:paraId="08765528"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611EFB09" w14:textId="77777777" w:rsidR="00533081" w:rsidRDefault="00533081" w:rsidP="008313AF">
            <w:pPr>
              <w:jc w:val="center"/>
              <w:rPr>
                <w:rFonts w:cs="Arial"/>
                <w:bCs/>
              </w:rPr>
            </w:pPr>
            <w:r>
              <w:rPr>
                <w:rFonts w:cs="Arial"/>
                <w:bCs/>
              </w:rPr>
              <w:t>7.3.6</w:t>
            </w:r>
            <w:r w:rsidR="000E3C57">
              <w:rPr>
                <w:rFonts w:cs="Arial"/>
                <w:bCs/>
              </w:rPr>
              <w:t>/4.4.6</w:t>
            </w:r>
          </w:p>
        </w:tc>
        <w:tc>
          <w:tcPr>
            <w:tcW w:w="5839" w:type="dxa"/>
            <w:tcBorders>
              <w:top w:val="single" w:sz="6" w:space="0" w:color="auto"/>
              <w:left w:val="single" w:sz="4" w:space="0" w:color="auto"/>
              <w:bottom w:val="single" w:sz="6" w:space="0" w:color="auto"/>
            </w:tcBorders>
          </w:tcPr>
          <w:p w14:paraId="7C917968" w14:textId="77777777" w:rsidR="00533081" w:rsidRPr="005821D5" w:rsidRDefault="00533081">
            <w:pPr>
              <w:jc w:val="both"/>
              <w:rPr>
                <w:rFonts w:cs="Arial"/>
                <w:bCs/>
              </w:rPr>
            </w:pPr>
            <w:r>
              <w:rPr>
                <w:rFonts w:cs="Arial"/>
                <w:bCs/>
              </w:rPr>
              <w:t>Validación del para 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73EB959F"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2FD7E4EE" w14:textId="77777777" w:rsidR="00533081" w:rsidRDefault="00B35159">
            <w:pPr>
              <w:pStyle w:val="Ttulo1"/>
              <w:rPr>
                <w:sz w:val="16"/>
                <w:szCs w:val="16"/>
              </w:rPr>
            </w:pPr>
            <w:r>
              <w:rPr>
                <w:sz w:val="16"/>
                <w:szCs w:val="16"/>
              </w:rPr>
              <w:t>AD/</w:t>
            </w:r>
            <w:r w:rsidR="00CD44D7">
              <w:rPr>
                <w:sz w:val="16"/>
                <w:szCs w:val="16"/>
              </w:rPr>
              <w:t>AD</w:t>
            </w:r>
          </w:p>
        </w:tc>
      </w:tr>
      <w:tr w:rsidR="00533081" w14:paraId="4C534638"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EAD9914" w14:textId="77777777" w:rsidR="00533081" w:rsidRDefault="00533081" w:rsidP="008313AF">
            <w:pPr>
              <w:jc w:val="center"/>
              <w:rPr>
                <w:rFonts w:cs="Arial"/>
                <w:bCs/>
              </w:rPr>
            </w:pPr>
            <w:r>
              <w:rPr>
                <w:rFonts w:cs="Arial"/>
                <w:bCs/>
              </w:rPr>
              <w:t>7.3.7</w:t>
            </w:r>
            <w:r w:rsidR="000E3C57">
              <w:rPr>
                <w:rFonts w:cs="Arial"/>
                <w:bCs/>
              </w:rPr>
              <w:t>/4.4.6</w:t>
            </w:r>
          </w:p>
        </w:tc>
        <w:tc>
          <w:tcPr>
            <w:tcW w:w="5839" w:type="dxa"/>
            <w:tcBorders>
              <w:top w:val="single" w:sz="6" w:space="0" w:color="auto"/>
              <w:left w:val="single" w:sz="4" w:space="0" w:color="auto"/>
              <w:bottom w:val="single" w:sz="6" w:space="0" w:color="auto"/>
            </w:tcBorders>
          </w:tcPr>
          <w:p w14:paraId="24D65AED" w14:textId="77777777" w:rsidR="00533081" w:rsidRPr="005821D5" w:rsidRDefault="00533081">
            <w:pPr>
              <w:jc w:val="both"/>
              <w:rPr>
                <w:rFonts w:cs="Arial"/>
                <w:bCs/>
              </w:rPr>
            </w:pPr>
            <w:r>
              <w:rPr>
                <w:rFonts w:cs="Arial"/>
                <w:bCs/>
              </w:rPr>
              <w:t>Control de los cambios del Diseño y Desarrollo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4E6AF496"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78360B0F" w14:textId="77777777" w:rsidR="00533081" w:rsidRDefault="00B35159">
            <w:pPr>
              <w:pStyle w:val="Ttulo1"/>
              <w:rPr>
                <w:sz w:val="16"/>
                <w:szCs w:val="16"/>
              </w:rPr>
            </w:pPr>
            <w:r>
              <w:rPr>
                <w:sz w:val="16"/>
                <w:szCs w:val="16"/>
              </w:rPr>
              <w:t>AD/</w:t>
            </w:r>
            <w:r w:rsidR="00CD44D7">
              <w:rPr>
                <w:sz w:val="16"/>
                <w:szCs w:val="16"/>
              </w:rPr>
              <w:t>AD</w:t>
            </w:r>
          </w:p>
        </w:tc>
      </w:tr>
      <w:tr w:rsidR="000E3C57" w:rsidRPr="003F1060" w14:paraId="3549FF29"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31B9B147" w14:textId="77777777" w:rsidR="000E3C57" w:rsidRPr="005821D5" w:rsidRDefault="000E3C57" w:rsidP="000E3C57">
            <w:pPr>
              <w:jc w:val="center"/>
              <w:rPr>
                <w:rFonts w:cs="Arial"/>
                <w:bCs/>
              </w:rPr>
            </w:pPr>
            <w:r>
              <w:rPr>
                <w:rFonts w:cs="Arial"/>
                <w:bCs/>
              </w:rPr>
              <w:t>7.4</w:t>
            </w:r>
          </w:p>
        </w:tc>
        <w:tc>
          <w:tcPr>
            <w:tcW w:w="5839" w:type="dxa"/>
            <w:tcBorders>
              <w:top w:val="single" w:sz="6" w:space="0" w:color="auto"/>
              <w:left w:val="single" w:sz="4" w:space="0" w:color="auto"/>
              <w:bottom w:val="single" w:sz="6" w:space="0" w:color="auto"/>
            </w:tcBorders>
            <w:shd w:val="clear" w:color="auto" w:fill="D9D9D9"/>
          </w:tcPr>
          <w:p w14:paraId="3BD2CFF4" w14:textId="77777777" w:rsidR="000E3C57" w:rsidRPr="005821D5" w:rsidRDefault="000E3C57" w:rsidP="000E3C57">
            <w:pPr>
              <w:jc w:val="both"/>
              <w:rPr>
                <w:rFonts w:cs="Arial"/>
                <w:bCs/>
              </w:rPr>
            </w:pPr>
            <w:r>
              <w:rPr>
                <w:rFonts w:cs="Arial"/>
                <w:bCs/>
              </w:rPr>
              <w:t>Compras</w:t>
            </w:r>
          </w:p>
        </w:tc>
        <w:tc>
          <w:tcPr>
            <w:tcW w:w="1350" w:type="dxa"/>
            <w:tcBorders>
              <w:top w:val="single" w:sz="6" w:space="0" w:color="auto"/>
              <w:left w:val="single" w:sz="4" w:space="0" w:color="auto"/>
              <w:bottom w:val="single" w:sz="6" w:space="0" w:color="auto"/>
              <w:right w:val="double" w:sz="4" w:space="0" w:color="auto"/>
            </w:tcBorders>
          </w:tcPr>
          <w:p w14:paraId="21809158" w14:textId="77777777" w:rsidR="000E3C57" w:rsidRPr="003F1060" w:rsidRDefault="000E3C57" w:rsidP="000E3C57">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5C549E4E" w14:textId="77777777" w:rsidR="000E3C57" w:rsidRPr="003F1060" w:rsidRDefault="000E3C57">
            <w:pPr>
              <w:pStyle w:val="Ttulo1"/>
              <w:rPr>
                <w:sz w:val="16"/>
                <w:szCs w:val="16"/>
              </w:rPr>
            </w:pPr>
          </w:p>
        </w:tc>
      </w:tr>
      <w:tr w:rsidR="00533081" w:rsidRPr="003F1060" w14:paraId="28F3E9B7"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72CEA627" w14:textId="77777777" w:rsidR="00533081" w:rsidRPr="005821D5" w:rsidRDefault="00533081">
            <w:pPr>
              <w:jc w:val="both"/>
              <w:rPr>
                <w:rFonts w:cs="Arial"/>
                <w:bCs/>
              </w:rPr>
            </w:pPr>
            <w:r>
              <w:rPr>
                <w:rFonts w:cs="Arial"/>
                <w:bCs/>
              </w:rPr>
              <w:t>7.4</w:t>
            </w:r>
            <w:r w:rsidRPr="005821D5">
              <w:rPr>
                <w:rFonts w:cs="Arial"/>
                <w:bCs/>
              </w:rPr>
              <w:t>.1</w:t>
            </w:r>
            <w:r w:rsidR="000E3C57">
              <w:rPr>
                <w:rFonts w:cs="Arial"/>
                <w:bCs/>
              </w:rPr>
              <w:t>/4.4.6</w:t>
            </w:r>
          </w:p>
        </w:tc>
        <w:tc>
          <w:tcPr>
            <w:tcW w:w="5839" w:type="dxa"/>
            <w:tcBorders>
              <w:top w:val="single" w:sz="6" w:space="0" w:color="auto"/>
              <w:left w:val="single" w:sz="4" w:space="0" w:color="auto"/>
              <w:bottom w:val="single" w:sz="6" w:space="0" w:color="auto"/>
            </w:tcBorders>
          </w:tcPr>
          <w:p w14:paraId="7CC91356" w14:textId="77777777" w:rsidR="00533081" w:rsidRPr="005821D5" w:rsidRDefault="00533081">
            <w:pPr>
              <w:jc w:val="both"/>
              <w:rPr>
                <w:rFonts w:cs="Arial"/>
                <w:bCs/>
              </w:rPr>
            </w:pPr>
            <w:r>
              <w:rPr>
                <w:rFonts w:cs="Arial"/>
                <w:bCs/>
              </w:rPr>
              <w:t>Proceso de Compras</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48F7BD1B" w14:textId="77777777" w:rsidR="00533081" w:rsidRPr="003F1060" w:rsidRDefault="00003380">
            <w:pPr>
              <w:pStyle w:val="Ttulo1"/>
              <w:rPr>
                <w:sz w:val="16"/>
                <w:szCs w:val="16"/>
              </w:rPr>
            </w:pPr>
            <w:r>
              <w:rPr>
                <w:sz w:val="16"/>
                <w:szCs w:val="16"/>
              </w:rPr>
              <w:t>A</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631EA02E" w14:textId="77777777" w:rsidR="00533081" w:rsidRPr="003F1060" w:rsidRDefault="0093763B">
            <w:pPr>
              <w:pStyle w:val="Ttulo1"/>
              <w:rPr>
                <w:sz w:val="16"/>
                <w:szCs w:val="16"/>
              </w:rPr>
            </w:pPr>
            <w:r>
              <w:rPr>
                <w:sz w:val="16"/>
                <w:szCs w:val="16"/>
              </w:rPr>
              <w:t>NC/</w:t>
            </w:r>
            <w:r w:rsidR="00CD44D7">
              <w:rPr>
                <w:sz w:val="16"/>
                <w:szCs w:val="16"/>
              </w:rPr>
              <w:t>AD</w:t>
            </w:r>
          </w:p>
        </w:tc>
      </w:tr>
      <w:tr w:rsidR="00533081" w:rsidRPr="003F1060" w14:paraId="12EB7A9A"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059E5A0" w14:textId="77777777" w:rsidR="00533081" w:rsidRPr="005821D5" w:rsidRDefault="00533081">
            <w:pPr>
              <w:jc w:val="both"/>
              <w:rPr>
                <w:rFonts w:cs="Arial"/>
                <w:bCs/>
              </w:rPr>
            </w:pPr>
            <w:r>
              <w:rPr>
                <w:rFonts w:cs="Arial"/>
                <w:bCs/>
              </w:rPr>
              <w:t>7.4</w:t>
            </w:r>
            <w:r w:rsidRPr="005821D5">
              <w:rPr>
                <w:rFonts w:cs="Arial"/>
                <w:bCs/>
              </w:rPr>
              <w:t>.2</w:t>
            </w:r>
            <w:r w:rsidR="000E3C57">
              <w:rPr>
                <w:rFonts w:cs="Arial"/>
                <w:bCs/>
              </w:rPr>
              <w:t>/4.4.6</w:t>
            </w:r>
          </w:p>
        </w:tc>
        <w:tc>
          <w:tcPr>
            <w:tcW w:w="5839" w:type="dxa"/>
            <w:tcBorders>
              <w:top w:val="single" w:sz="6" w:space="0" w:color="auto"/>
              <w:left w:val="single" w:sz="4" w:space="0" w:color="auto"/>
              <w:bottom w:val="single" w:sz="6" w:space="0" w:color="auto"/>
            </w:tcBorders>
          </w:tcPr>
          <w:p w14:paraId="03CB044B" w14:textId="77777777" w:rsidR="00533081" w:rsidRPr="005821D5" w:rsidRDefault="00533081">
            <w:pPr>
              <w:jc w:val="both"/>
              <w:rPr>
                <w:rFonts w:cs="Arial"/>
                <w:bCs/>
              </w:rPr>
            </w:pPr>
            <w:r>
              <w:rPr>
                <w:rFonts w:cs="Arial"/>
                <w:bCs/>
              </w:rPr>
              <w:t>Información para las Compras</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1E706A92" w14:textId="77777777" w:rsidR="00533081" w:rsidRPr="003F1060" w:rsidRDefault="0093763B">
            <w:pPr>
              <w:pStyle w:val="Ttulo1"/>
              <w:rPr>
                <w:sz w:val="16"/>
                <w:szCs w:val="16"/>
              </w:rPr>
            </w:pPr>
            <w:r>
              <w:rPr>
                <w:sz w:val="16"/>
                <w:szCs w:val="16"/>
              </w:rPr>
              <w:t>A/</w:t>
            </w:r>
            <w:r w:rsidR="005503DA">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59B514CA" w14:textId="77777777" w:rsidR="00533081" w:rsidRPr="003F1060" w:rsidRDefault="0093763B">
            <w:pPr>
              <w:pStyle w:val="Ttulo1"/>
              <w:rPr>
                <w:sz w:val="16"/>
                <w:szCs w:val="16"/>
              </w:rPr>
            </w:pPr>
            <w:r>
              <w:rPr>
                <w:sz w:val="16"/>
                <w:szCs w:val="16"/>
              </w:rPr>
              <w:t>NC/</w:t>
            </w:r>
            <w:r w:rsidR="005503DA">
              <w:rPr>
                <w:sz w:val="16"/>
                <w:szCs w:val="16"/>
              </w:rPr>
              <w:t>NC</w:t>
            </w:r>
          </w:p>
        </w:tc>
      </w:tr>
      <w:tr w:rsidR="00533081" w:rsidRPr="003F1060" w14:paraId="52CAB87A"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6ECB2B07" w14:textId="77777777" w:rsidR="00533081" w:rsidRPr="005821D5" w:rsidRDefault="00533081">
            <w:pPr>
              <w:jc w:val="both"/>
              <w:rPr>
                <w:rFonts w:cs="Arial"/>
                <w:bCs/>
              </w:rPr>
            </w:pPr>
            <w:r>
              <w:rPr>
                <w:rFonts w:cs="Arial"/>
                <w:bCs/>
              </w:rPr>
              <w:t>7.4</w:t>
            </w:r>
            <w:r w:rsidRPr="005821D5">
              <w:rPr>
                <w:rFonts w:cs="Arial"/>
                <w:bCs/>
              </w:rPr>
              <w:t>.3</w:t>
            </w:r>
            <w:r w:rsidR="000E3C57">
              <w:rPr>
                <w:rFonts w:cs="Arial"/>
                <w:bCs/>
              </w:rPr>
              <w:t>/4.4.6</w:t>
            </w:r>
          </w:p>
        </w:tc>
        <w:tc>
          <w:tcPr>
            <w:tcW w:w="5839" w:type="dxa"/>
            <w:tcBorders>
              <w:top w:val="single" w:sz="6" w:space="0" w:color="auto"/>
              <w:left w:val="single" w:sz="4" w:space="0" w:color="auto"/>
              <w:bottom w:val="single" w:sz="6" w:space="0" w:color="auto"/>
            </w:tcBorders>
          </w:tcPr>
          <w:p w14:paraId="033E9785" w14:textId="77777777" w:rsidR="00533081" w:rsidRPr="005821D5" w:rsidRDefault="00533081">
            <w:pPr>
              <w:jc w:val="both"/>
              <w:rPr>
                <w:rFonts w:cs="Arial"/>
                <w:bCs/>
              </w:rPr>
            </w:pPr>
            <w:r>
              <w:rPr>
                <w:rFonts w:cs="Arial"/>
                <w:bCs/>
              </w:rPr>
              <w:t>Verificación de los productos comprados</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1347730E" w14:textId="77777777" w:rsidR="00533081" w:rsidRPr="003F1060"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37159A3C" w14:textId="77777777" w:rsidR="00533081" w:rsidRPr="003F1060" w:rsidRDefault="0093763B">
            <w:pPr>
              <w:pStyle w:val="Ttulo1"/>
              <w:rPr>
                <w:sz w:val="16"/>
                <w:szCs w:val="16"/>
              </w:rPr>
            </w:pPr>
            <w:r>
              <w:rPr>
                <w:sz w:val="16"/>
                <w:szCs w:val="16"/>
              </w:rPr>
              <w:t>NC/</w:t>
            </w:r>
            <w:r w:rsidR="00CD44D7">
              <w:rPr>
                <w:sz w:val="16"/>
                <w:szCs w:val="16"/>
              </w:rPr>
              <w:t>AD</w:t>
            </w:r>
          </w:p>
        </w:tc>
      </w:tr>
      <w:tr w:rsidR="000E3C57" w:rsidRPr="003F1060" w14:paraId="1B7C7B56"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46140181" w14:textId="77777777" w:rsidR="000E3C57" w:rsidRPr="005821D5" w:rsidRDefault="000E3C57" w:rsidP="000E3C57">
            <w:pPr>
              <w:jc w:val="center"/>
              <w:rPr>
                <w:rFonts w:cs="Arial"/>
                <w:bCs/>
              </w:rPr>
            </w:pPr>
            <w:r>
              <w:rPr>
                <w:rFonts w:cs="Arial"/>
                <w:bCs/>
              </w:rPr>
              <w:t>7.5</w:t>
            </w:r>
          </w:p>
        </w:tc>
        <w:tc>
          <w:tcPr>
            <w:tcW w:w="5839" w:type="dxa"/>
            <w:tcBorders>
              <w:top w:val="single" w:sz="6" w:space="0" w:color="auto"/>
              <w:left w:val="single" w:sz="4" w:space="0" w:color="auto"/>
              <w:bottom w:val="single" w:sz="6" w:space="0" w:color="auto"/>
            </w:tcBorders>
            <w:shd w:val="clear" w:color="auto" w:fill="D9D9D9"/>
          </w:tcPr>
          <w:p w14:paraId="088A7BE5" w14:textId="77777777" w:rsidR="000E3C57" w:rsidRPr="005821D5" w:rsidRDefault="000E3C57">
            <w:pPr>
              <w:jc w:val="both"/>
              <w:rPr>
                <w:rFonts w:cs="Arial"/>
                <w:bCs/>
              </w:rPr>
            </w:pPr>
            <w:r>
              <w:rPr>
                <w:rFonts w:cs="Arial"/>
                <w:bCs/>
              </w:rPr>
              <w:t>Producción y prestación del servicio</w:t>
            </w:r>
          </w:p>
        </w:tc>
        <w:tc>
          <w:tcPr>
            <w:tcW w:w="1350" w:type="dxa"/>
            <w:tcBorders>
              <w:top w:val="single" w:sz="6" w:space="0" w:color="auto"/>
              <w:left w:val="single" w:sz="4" w:space="0" w:color="auto"/>
              <w:bottom w:val="single" w:sz="6" w:space="0" w:color="auto"/>
              <w:right w:val="double" w:sz="4" w:space="0" w:color="auto"/>
            </w:tcBorders>
          </w:tcPr>
          <w:p w14:paraId="43BFC55A" w14:textId="77777777" w:rsidR="000E3C57" w:rsidRPr="003F1060" w:rsidRDefault="000E3C57" w:rsidP="000E3C57">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2F02DA46" w14:textId="77777777" w:rsidR="000E3C57" w:rsidRPr="003F1060" w:rsidRDefault="000E3C57">
            <w:pPr>
              <w:pStyle w:val="Ttulo1"/>
              <w:rPr>
                <w:sz w:val="16"/>
                <w:szCs w:val="16"/>
              </w:rPr>
            </w:pPr>
          </w:p>
        </w:tc>
      </w:tr>
      <w:tr w:rsidR="00533081" w:rsidRPr="003F1060" w14:paraId="7C0F27AB"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119445CC" w14:textId="77777777" w:rsidR="00533081" w:rsidRPr="005821D5" w:rsidRDefault="00533081">
            <w:pPr>
              <w:jc w:val="both"/>
              <w:rPr>
                <w:rFonts w:cs="Arial"/>
                <w:bCs/>
              </w:rPr>
            </w:pPr>
            <w:r>
              <w:rPr>
                <w:rFonts w:cs="Arial"/>
                <w:bCs/>
              </w:rPr>
              <w:t>7.5</w:t>
            </w:r>
            <w:r w:rsidRPr="005821D5">
              <w:rPr>
                <w:rFonts w:cs="Arial"/>
                <w:bCs/>
              </w:rPr>
              <w:t>.1</w:t>
            </w:r>
            <w:r w:rsidR="000E3C57">
              <w:rPr>
                <w:rFonts w:cs="Arial"/>
                <w:bCs/>
              </w:rPr>
              <w:t>/4.4.6</w:t>
            </w:r>
          </w:p>
        </w:tc>
        <w:tc>
          <w:tcPr>
            <w:tcW w:w="5839" w:type="dxa"/>
            <w:tcBorders>
              <w:top w:val="single" w:sz="6" w:space="0" w:color="auto"/>
              <w:left w:val="single" w:sz="4" w:space="0" w:color="auto"/>
              <w:bottom w:val="single" w:sz="6" w:space="0" w:color="auto"/>
            </w:tcBorders>
          </w:tcPr>
          <w:p w14:paraId="00465564" w14:textId="77777777" w:rsidR="00533081" w:rsidRPr="005821D5" w:rsidRDefault="00533081">
            <w:pPr>
              <w:jc w:val="both"/>
              <w:rPr>
                <w:rFonts w:cs="Arial"/>
                <w:bCs/>
              </w:rPr>
            </w:pPr>
            <w:r>
              <w:rPr>
                <w:rFonts w:cs="Arial"/>
                <w:bCs/>
              </w:rPr>
              <w:t xml:space="preserve">Control de la producción y de la prestación del servicio </w:t>
            </w:r>
            <w:r w:rsidR="00656E02">
              <w:rPr>
                <w:rFonts w:cs="Arial"/>
                <w:bCs/>
              </w:rPr>
              <w:t>/Control operacional</w:t>
            </w:r>
          </w:p>
        </w:tc>
        <w:tc>
          <w:tcPr>
            <w:tcW w:w="1350" w:type="dxa"/>
            <w:tcBorders>
              <w:top w:val="single" w:sz="6" w:space="0" w:color="auto"/>
              <w:left w:val="single" w:sz="4" w:space="0" w:color="auto"/>
              <w:bottom w:val="single" w:sz="6" w:space="0" w:color="auto"/>
              <w:right w:val="double" w:sz="4" w:space="0" w:color="auto"/>
            </w:tcBorders>
          </w:tcPr>
          <w:p w14:paraId="25468C3C" w14:textId="77777777" w:rsidR="00533081" w:rsidRPr="003F1060" w:rsidRDefault="0093763B">
            <w:pPr>
              <w:pStyle w:val="Ttulo1"/>
              <w:rPr>
                <w:sz w:val="16"/>
                <w:szCs w:val="16"/>
              </w:rPr>
            </w:pPr>
            <w:r>
              <w:rPr>
                <w:sz w:val="16"/>
                <w:szCs w:val="16"/>
              </w:rPr>
              <w:t>A/</w:t>
            </w:r>
            <w:r w:rsidR="00980458">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E7EA867" w14:textId="77777777" w:rsidR="00533081" w:rsidRPr="003F1060" w:rsidRDefault="0093763B">
            <w:pPr>
              <w:pStyle w:val="Ttulo1"/>
              <w:rPr>
                <w:sz w:val="16"/>
                <w:szCs w:val="16"/>
              </w:rPr>
            </w:pPr>
            <w:r>
              <w:rPr>
                <w:sz w:val="16"/>
                <w:szCs w:val="16"/>
              </w:rPr>
              <w:t>NC/</w:t>
            </w:r>
            <w:r w:rsidR="00980458">
              <w:rPr>
                <w:sz w:val="16"/>
                <w:szCs w:val="16"/>
              </w:rPr>
              <w:t>NC</w:t>
            </w:r>
          </w:p>
        </w:tc>
      </w:tr>
      <w:tr w:rsidR="00533081" w:rsidRPr="003F1060" w14:paraId="6FF2541F"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6C71CA6C" w14:textId="77777777" w:rsidR="00533081" w:rsidRPr="005821D5" w:rsidRDefault="00533081">
            <w:pPr>
              <w:jc w:val="both"/>
              <w:rPr>
                <w:rFonts w:cs="Arial"/>
                <w:bCs/>
              </w:rPr>
            </w:pPr>
            <w:r>
              <w:rPr>
                <w:rFonts w:cs="Arial"/>
                <w:bCs/>
              </w:rPr>
              <w:t>7.5</w:t>
            </w:r>
            <w:r w:rsidRPr="005821D5">
              <w:rPr>
                <w:rFonts w:cs="Arial"/>
                <w:bCs/>
              </w:rPr>
              <w:t>.2</w:t>
            </w:r>
            <w:r w:rsidR="000E3C57">
              <w:rPr>
                <w:rFonts w:cs="Arial"/>
                <w:bCs/>
              </w:rPr>
              <w:t>/4.4.6</w:t>
            </w:r>
          </w:p>
        </w:tc>
        <w:tc>
          <w:tcPr>
            <w:tcW w:w="5839" w:type="dxa"/>
            <w:tcBorders>
              <w:top w:val="single" w:sz="6" w:space="0" w:color="auto"/>
              <w:left w:val="single" w:sz="4" w:space="0" w:color="auto"/>
              <w:bottom w:val="single" w:sz="6" w:space="0" w:color="auto"/>
            </w:tcBorders>
          </w:tcPr>
          <w:p w14:paraId="646F8273" w14:textId="77777777" w:rsidR="00533081" w:rsidRPr="005821D5" w:rsidRDefault="00533081">
            <w:pPr>
              <w:jc w:val="both"/>
              <w:rPr>
                <w:rFonts w:cs="Arial"/>
                <w:bCs/>
              </w:rPr>
            </w:pPr>
            <w:r>
              <w:rPr>
                <w:rFonts w:cs="Arial"/>
                <w:bCs/>
              </w:rPr>
              <w:t>Validación de los procesos de la producción y de la prestación del servicio</w:t>
            </w:r>
            <w:r w:rsidR="00656E02">
              <w:rPr>
                <w:rFonts w:cs="Arial"/>
                <w:bCs/>
              </w:rPr>
              <w:t xml:space="preserve"> /Control operacional</w:t>
            </w:r>
          </w:p>
        </w:tc>
        <w:tc>
          <w:tcPr>
            <w:tcW w:w="1350" w:type="dxa"/>
            <w:tcBorders>
              <w:top w:val="single" w:sz="6" w:space="0" w:color="auto"/>
              <w:left w:val="single" w:sz="4" w:space="0" w:color="auto"/>
              <w:bottom w:val="single" w:sz="6" w:space="0" w:color="auto"/>
              <w:right w:val="double" w:sz="4" w:space="0" w:color="auto"/>
            </w:tcBorders>
          </w:tcPr>
          <w:p w14:paraId="24EC614D" w14:textId="77777777" w:rsidR="00533081" w:rsidRPr="003F1060" w:rsidRDefault="00003380">
            <w:pPr>
              <w:pStyle w:val="Ttulo1"/>
              <w:rPr>
                <w:sz w:val="16"/>
                <w:szCs w:val="16"/>
              </w:rPr>
            </w:pPr>
            <w:r>
              <w:rPr>
                <w:sz w:val="16"/>
                <w:szCs w:val="16"/>
              </w:rPr>
              <w:t>EP</w:t>
            </w:r>
            <w:r w:rsidR="0093763B">
              <w:rPr>
                <w:sz w:val="16"/>
                <w:szCs w:val="16"/>
              </w:rPr>
              <w:t>/</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B5D938D" w14:textId="77777777" w:rsidR="00533081" w:rsidRPr="003F1060" w:rsidRDefault="00B35159">
            <w:pPr>
              <w:pStyle w:val="Ttulo1"/>
              <w:rPr>
                <w:sz w:val="16"/>
                <w:szCs w:val="16"/>
              </w:rPr>
            </w:pPr>
            <w:r>
              <w:rPr>
                <w:sz w:val="16"/>
                <w:szCs w:val="16"/>
              </w:rPr>
              <w:t>AD/</w:t>
            </w:r>
            <w:r w:rsidR="00CD44D7">
              <w:rPr>
                <w:sz w:val="16"/>
                <w:szCs w:val="16"/>
              </w:rPr>
              <w:t>AD</w:t>
            </w:r>
          </w:p>
        </w:tc>
      </w:tr>
      <w:tr w:rsidR="00533081" w:rsidRPr="003F1060" w14:paraId="1D57E139"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E92298A" w14:textId="77777777" w:rsidR="00533081" w:rsidRPr="005821D5" w:rsidRDefault="00533081">
            <w:pPr>
              <w:jc w:val="both"/>
              <w:rPr>
                <w:rFonts w:cs="Arial"/>
                <w:bCs/>
              </w:rPr>
            </w:pPr>
            <w:r>
              <w:rPr>
                <w:rFonts w:cs="Arial"/>
                <w:bCs/>
              </w:rPr>
              <w:t>7.5</w:t>
            </w:r>
            <w:r w:rsidRPr="005821D5">
              <w:rPr>
                <w:rFonts w:cs="Arial"/>
                <w:bCs/>
              </w:rPr>
              <w:t>.3</w:t>
            </w:r>
            <w:r w:rsidR="000E3C57">
              <w:rPr>
                <w:rFonts w:cs="Arial"/>
                <w:bCs/>
              </w:rPr>
              <w:t>/NA</w:t>
            </w:r>
          </w:p>
        </w:tc>
        <w:tc>
          <w:tcPr>
            <w:tcW w:w="5839" w:type="dxa"/>
            <w:tcBorders>
              <w:top w:val="single" w:sz="6" w:space="0" w:color="auto"/>
              <w:left w:val="single" w:sz="4" w:space="0" w:color="auto"/>
              <w:bottom w:val="single" w:sz="6" w:space="0" w:color="auto"/>
            </w:tcBorders>
          </w:tcPr>
          <w:p w14:paraId="08506BC7" w14:textId="77777777" w:rsidR="00533081" w:rsidRPr="005821D5" w:rsidRDefault="00533081">
            <w:pPr>
              <w:jc w:val="both"/>
              <w:rPr>
                <w:rFonts w:cs="Arial"/>
                <w:bCs/>
              </w:rPr>
            </w:pPr>
            <w:r>
              <w:rPr>
                <w:rFonts w:cs="Arial"/>
                <w:bCs/>
              </w:rPr>
              <w:t>Identificación y Trazabilidad</w:t>
            </w:r>
            <w:r w:rsidR="00656E02">
              <w:rPr>
                <w:rFonts w:cs="Arial"/>
                <w:bCs/>
              </w:rPr>
              <w:t xml:space="preserve"> /NA</w:t>
            </w:r>
          </w:p>
        </w:tc>
        <w:tc>
          <w:tcPr>
            <w:tcW w:w="1350" w:type="dxa"/>
            <w:tcBorders>
              <w:top w:val="single" w:sz="6" w:space="0" w:color="auto"/>
              <w:left w:val="single" w:sz="4" w:space="0" w:color="auto"/>
              <w:bottom w:val="single" w:sz="6" w:space="0" w:color="auto"/>
              <w:right w:val="double" w:sz="4" w:space="0" w:color="auto"/>
            </w:tcBorders>
          </w:tcPr>
          <w:p w14:paraId="10436034" w14:textId="77777777" w:rsidR="00533081" w:rsidRPr="003F1060" w:rsidRDefault="0093763B">
            <w:pPr>
              <w:pStyle w:val="Ttulo1"/>
              <w:rPr>
                <w:sz w:val="16"/>
                <w:szCs w:val="16"/>
              </w:rPr>
            </w:pPr>
            <w:r>
              <w:rPr>
                <w:sz w:val="16"/>
                <w:szCs w:val="16"/>
              </w:rPr>
              <w:t>A/</w:t>
            </w:r>
            <w:r w:rsidR="00CD44D7">
              <w:rPr>
                <w:sz w:val="16"/>
                <w:szCs w:val="16"/>
              </w:rPr>
              <w:t>NA</w:t>
            </w:r>
          </w:p>
        </w:tc>
        <w:tc>
          <w:tcPr>
            <w:tcW w:w="1437" w:type="dxa"/>
            <w:tcBorders>
              <w:top w:val="single" w:sz="6" w:space="0" w:color="auto"/>
              <w:left w:val="single" w:sz="4" w:space="0" w:color="auto"/>
              <w:bottom w:val="single" w:sz="6" w:space="0" w:color="auto"/>
              <w:right w:val="double" w:sz="4" w:space="0" w:color="auto"/>
            </w:tcBorders>
          </w:tcPr>
          <w:p w14:paraId="03CE5322" w14:textId="77777777" w:rsidR="00533081" w:rsidRPr="003F1060" w:rsidRDefault="00B35159">
            <w:pPr>
              <w:pStyle w:val="Ttulo1"/>
              <w:rPr>
                <w:sz w:val="16"/>
                <w:szCs w:val="16"/>
              </w:rPr>
            </w:pPr>
            <w:r>
              <w:rPr>
                <w:sz w:val="16"/>
                <w:szCs w:val="16"/>
              </w:rPr>
              <w:t>AD/</w:t>
            </w:r>
            <w:r w:rsidR="00CD44D7">
              <w:rPr>
                <w:sz w:val="16"/>
                <w:szCs w:val="16"/>
              </w:rPr>
              <w:t>NA</w:t>
            </w:r>
          </w:p>
        </w:tc>
      </w:tr>
      <w:tr w:rsidR="00533081" w14:paraId="08540843"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4F67FF14" w14:textId="77777777" w:rsidR="00533081" w:rsidRPr="005821D5" w:rsidRDefault="00533081">
            <w:pPr>
              <w:jc w:val="both"/>
              <w:rPr>
                <w:rFonts w:cs="Arial"/>
                <w:bCs/>
              </w:rPr>
            </w:pPr>
            <w:r>
              <w:rPr>
                <w:rFonts w:cs="Arial"/>
                <w:bCs/>
              </w:rPr>
              <w:t>7.5.4</w:t>
            </w:r>
            <w:r w:rsidR="000E3C57">
              <w:rPr>
                <w:rFonts w:cs="Arial"/>
                <w:bCs/>
              </w:rPr>
              <w:t>/NA</w:t>
            </w:r>
          </w:p>
        </w:tc>
        <w:tc>
          <w:tcPr>
            <w:tcW w:w="5839" w:type="dxa"/>
            <w:tcBorders>
              <w:top w:val="single" w:sz="6" w:space="0" w:color="auto"/>
              <w:left w:val="single" w:sz="4" w:space="0" w:color="auto"/>
              <w:bottom w:val="single" w:sz="6" w:space="0" w:color="auto"/>
            </w:tcBorders>
          </w:tcPr>
          <w:p w14:paraId="63B18505" w14:textId="77777777" w:rsidR="00533081" w:rsidRPr="00D1536C" w:rsidRDefault="00533081">
            <w:pPr>
              <w:rPr>
                <w:rFonts w:cs="Arial"/>
                <w:bCs/>
              </w:rPr>
            </w:pPr>
            <w:r w:rsidRPr="00D1536C">
              <w:rPr>
                <w:rFonts w:cs="Arial"/>
                <w:bCs/>
              </w:rPr>
              <w:t>Propiedad del Cliente</w:t>
            </w:r>
            <w:r w:rsidR="00656E02">
              <w:rPr>
                <w:rFonts w:cs="Arial"/>
                <w:bCs/>
              </w:rPr>
              <w:t xml:space="preserve"> /NA</w:t>
            </w:r>
          </w:p>
        </w:tc>
        <w:tc>
          <w:tcPr>
            <w:tcW w:w="1350" w:type="dxa"/>
            <w:tcBorders>
              <w:top w:val="single" w:sz="6" w:space="0" w:color="auto"/>
              <w:left w:val="single" w:sz="4" w:space="0" w:color="auto"/>
              <w:bottom w:val="single" w:sz="6" w:space="0" w:color="auto"/>
              <w:right w:val="double" w:sz="4" w:space="0" w:color="auto"/>
            </w:tcBorders>
          </w:tcPr>
          <w:p w14:paraId="2C48FA18" w14:textId="77777777" w:rsidR="00533081" w:rsidRPr="003F1060" w:rsidRDefault="0093763B">
            <w:pPr>
              <w:pStyle w:val="Ttulo1"/>
              <w:rPr>
                <w:sz w:val="16"/>
                <w:szCs w:val="16"/>
              </w:rPr>
            </w:pPr>
            <w:r>
              <w:rPr>
                <w:sz w:val="16"/>
                <w:szCs w:val="16"/>
              </w:rPr>
              <w:t>A/</w:t>
            </w:r>
            <w:r w:rsidR="00CD44D7">
              <w:rPr>
                <w:sz w:val="16"/>
                <w:szCs w:val="16"/>
              </w:rPr>
              <w:t>NA</w:t>
            </w:r>
          </w:p>
        </w:tc>
        <w:tc>
          <w:tcPr>
            <w:tcW w:w="1437" w:type="dxa"/>
            <w:tcBorders>
              <w:top w:val="single" w:sz="6" w:space="0" w:color="auto"/>
              <w:left w:val="single" w:sz="4" w:space="0" w:color="auto"/>
              <w:bottom w:val="single" w:sz="6" w:space="0" w:color="auto"/>
              <w:right w:val="double" w:sz="4" w:space="0" w:color="auto"/>
            </w:tcBorders>
          </w:tcPr>
          <w:p w14:paraId="06AF2611" w14:textId="77777777" w:rsidR="00533081" w:rsidRDefault="00B35159">
            <w:pPr>
              <w:pStyle w:val="Ttulo1"/>
              <w:rPr>
                <w:sz w:val="16"/>
                <w:szCs w:val="16"/>
              </w:rPr>
            </w:pPr>
            <w:r>
              <w:rPr>
                <w:sz w:val="16"/>
                <w:szCs w:val="16"/>
              </w:rPr>
              <w:t>AD/</w:t>
            </w:r>
            <w:r w:rsidR="00CD44D7">
              <w:rPr>
                <w:sz w:val="16"/>
                <w:szCs w:val="16"/>
              </w:rPr>
              <w:t>NA</w:t>
            </w:r>
          </w:p>
        </w:tc>
      </w:tr>
      <w:tr w:rsidR="00533081" w14:paraId="1EF26B59"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1ACD9AA7" w14:textId="77777777" w:rsidR="00533081" w:rsidRPr="005821D5" w:rsidRDefault="00533081">
            <w:pPr>
              <w:jc w:val="both"/>
              <w:rPr>
                <w:rFonts w:cs="Arial"/>
                <w:bCs/>
              </w:rPr>
            </w:pPr>
            <w:r>
              <w:rPr>
                <w:rFonts w:cs="Arial"/>
                <w:bCs/>
              </w:rPr>
              <w:t>7.5.5</w:t>
            </w:r>
            <w:r w:rsidR="008531E7">
              <w:rPr>
                <w:rFonts w:cs="Arial"/>
                <w:bCs/>
              </w:rPr>
              <w:t>/4.4.6</w:t>
            </w:r>
          </w:p>
        </w:tc>
        <w:tc>
          <w:tcPr>
            <w:tcW w:w="5839" w:type="dxa"/>
            <w:tcBorders>
              <w:top w:val="single" w:sz="6" w:space="0" w:color="auto"/>
              <w:left w:val="single" w:sz="4" w:space="0" w:color="auto"/>
              <w:bottom w:val="single" w:sz="6" w:space="0" w:color="auto"/>
            </w:tcBorders>
          </w:tcPr>
          <w:p w14:paraId="5CB2C7DE" w14:textId="77777777" w:rsidR="00533081" w:rsidRPr="00D1536C" w:rsidRDefault="00533081">
            <w:pPr>
              <w:rPr>
                <w:rFonts w:cs="Arial"/>
                <w:bCs/>
              </w:rPr>
            </w:pPr>
            <w:r>
              <w:rPr>
                <w:rFonts w:cs="Arial"/>
                <w:bCs/>
              </w:rPr>
              <w:t>Preservación del producto</w:t>
            </w:r>
            <w:r w:rsidR="00656E02">
              <w:rPr>
                <w:rFonts w:cs="Arial"/>
                <w:bCs/>
              </w:rPr>
              <w:t xml:space="preserve"> </w:t>
            </w:r>
            <w:r w:rsidR="008531E7">
              <w:rPr>
                <w:rFonts w:cs="Arial"/>
                <w:bCs/>
              </w:rPr>
              <w:t>/Control operacional</w:t>
            </w:r>
          </w:p>
        </w:tc>
        <w:tc>
          <w:tcPr>
            <w:tcW w:w="1350" w:type="dxa"/>
            <w:tcBorders>
              <w:top w:val="single" w:sz="6" w:space="0" w:color="auto"/>
              <w:left w:val="single" w:sz="4" w:space="0" w:color="auto"/>
              <w:bottom w:val="single" w:sz="6" w:space="0" w:color="auto"/>
              <w:right w:val="double" w:sz="4" w:space="0" w:color="auto"/>
            </w:tcBorders>
          </w:tcPr>
          <w:p w14:paraId="51AA6943" w14:textId="77777777" w:rsidR="00533081" w:rsidRPr="003F1060"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1951279" w14:textId="77777777" w:rsidR="00533081" w:rsidRDefault="00B35159">
            <w:pPr>
              <w:pStyle w:val="Ttulo1"/>
              <w:rPr>
                <w:sz w:val="16"/>
                <w:szCs w:val="16"/>
              </w:rPr>
            </w:pPr>
            <w:r>
              <w:rPr>
                <w:sz w:val="16"/>
                <w:szCs w:val="16"/>
              </w:rPr>
              <w:t>AD/</w:t>
            </w:r>
            <w:r w:rsidR="00CD44D7">
              <w:rPr>
                <w:sz w:val="16"/>
                <w:szCs w:val="16"/>
              </w:rPr>
              <w:t>AD</w:t>
            </w:r>
          </w:p>
        </w:tc>
      </w:tr>
      <w:tr w:rsidR="000E3C57" w:rsidRPr="003F1060" w14:paraId="05CC40C4"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50D026F" w14:textId="77777777" w:rsidR="000E3C57" w:rsidRPr="005821D5" w:rsidRDefault="000E3C57" w:rsidP="000E3C57">
            <w:pPr>
              <w:jc w:val="both"/>
              <w:rPr>
                <w:rFonts w:cs="Arial"/>
                <w:bCs/>
              </w:rPr>
            </w:pPr>
            <w:r>
              <w:rPr>
                <w:rFonts w:cs="Arial"/>
                <w:bCs/>
              </w:rPr>
              <w:t>7.6</w:t>
            </w:r>
            <w:r w:rsidRPr="005821D5">
              <w:rPr>
                <w:rFonts w:cs="Arial"/>
                <w:bCs/>
              </w:rPr>
              <w:t xml:space="preserve"> </w:t>
            </w:r>
            <w:r>
              <w:rPr>
                <w:rFonts w:cs="Arial"/>
                <w:bCs/>
              </w:rPr>
              <w:t>/4.5.1</w:t>
            </w:r>
          </w:p>
        </w:tc>
        <w:tc>
          <w:tcPr>
            <w:tcW w:w="5839" w:type="dxa"/>
            <w:tcBorders>
              <w:top w:val="single" w:sz="6" w:space="0" w:color="auto"/>
              <w:left w:val="single" w:sz="4" w:space="0" w:color="auto"/>
              <w:bottom w:val="single" w:sz="6" w:space="0" w:color="auto"/>
            </w:tcBorders>
          </w:tcPr>
          <w:p w14:paraId="6F2332A4" w14:textId="77777777" w:rsidR="000E3C57" w:rsidRPr="005821D5" w:rsidRDefault="000E3C57">
            <w:pPr>
              <w:jc w:val="both"/>
              <w:rPr>
                <w:rFonts w:cs="Arial"/>
                <w:bCs/>
              </w:rPr>
            </w:pPr>
            <w:r>
              <w:rPr>
                <w:rFonts w:cs="Arial"/>
                <w:bCs/>
              </w:rPr>
              <w:t>Control de los Dispositivos de seguimiento y de medición</w:t>
            </w:r>
            <w:r w:rsidR="008531E7">
              <w:rPr>
                <w:rFonts w:cs="Arial"/>
                <w:bCs/>
              </w:rPr>
              <w:t xml:space="preserve"> / Seguimiento y Medición</w:t>
            </w:r>
          </w:p>
        </w:tc>
        <w:tc>
          <w:tcPr>
            <w:tcW w:w="1350" w:type="dxa"/>
            <w:tcBorders>
              <w:top w:val="single" w:sz="6" w:space="0" w:color="auto"/>
              <w:left w:val="single" w:sz="4" w:space="0" w:color="auto"/>
              <w:bottom w:val="single" w:sz="6" w:space="0" w:color="auto"/>
              <w:right w:val="double" w:sz="4" w:space="0" w:color="auto"/>
            </w:tcBorders>
          </w:tcPr>
          <w:p w14:paraId="345AA102" w14:textId="77777777" w:rsidR="000E3C57" w:rsidRPr="00003380" w:rsidRDefault="00003380" w:rsidP="00003380">
            <w:pPr>
              <w:jc w:val="center"/>
              <w:rPr>
                <w:b/>
                <w:sz w:val="16"/>
                <w:szCs w:val="16"/>
              </w:rPr>
            </w:pPr>
            <w:r w:rsidRPr="00003380">
              <w:rPr>
                <w:b/>
                <w:sz w:val="16"/>
                <w:szCs w:val="16"/>
              </w:rPr>
              <w:t>EP</w:t>
            </w:r>
            <w:r w:rsidR="0093763B">
              <w:rPr>
                <w:b/>
                <w:sz w:val="16"/>
                <w:szCs w:val="16"/>
              </w:rPr>
              <w:t>/</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3DFA511" w14:textId="77777777" w:rsidR="000E3C57" w:rsidRPr="003F1060" w:rsidRDefault="00B35159">
            <w:pPr>
              <w:pStyle w:val="Ttulo1"/>
              <w:rPr>
                <w:sz w:val="16"/>
                <w:szCs w:val="16"/>
              </w:rPr>
            </w:pPr>
            <w:r>
              <w:rPr>
                <w:sz w:val="16"/>
                <w:szCs w:val="16"/>
              </w:rPr>
              <w:t>AD/</w:t>
            </w:r>
            <w:r w:rsidR="00CD44D7">
              <w:rPr>
                <w:sz w:val="16"/>
                <w:szCs w:val="16"/>
              </w:rPr>
              <w:t>AD</w:t>
            </w:r>
          </w:p>
        </w:tc>
      </w:tr>
      <w:tr w:rsidR="000E3C57" w:rsidRPr="003F1060" w14:paraId="7583D47E"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D9D9D9"/>
          </w:tcPr>
          <w:p w14:paraId="07DD4C8A" w14:textId="77777777" w:rsidR="000E3C57" w:rsidRPr="005821D5" w:rsidRDefault="000E3C57" w:rsidP="000E3C57">
            <w:pPr>
              <w:jc w:val="both"/>
              <w:rPr>
                <w:rFonts w:cs="Arial"/>
                <w:bCs/>
              </w:rPr>
            </w:pPr>
            <w:r>
              <w:rPr>
                <w:rFonts w:cs="Arial"/>
                <w:bCs/>
              </w:rPr>
              <w:t>8/4.5</w:t>
            </w:r>
          </w:p>
        </w:tc>
        <w:tc>
          <w:tcPr>
            <w:tcW w:w="5839" w:type="dxa"/>
            <w:tcBorders>
              <w:top w:val="single" w:sz="6" w:space="0" w:color="auto"/>
              <w:left w:val="single" w:sz="4" w:space="0" w:color="auto"/>
              <w:bottom w:val="single" w:sz="6" w:space="0" w:color="auto"/>
            </w:tcBorders>
            <w:shd w:val="clear" w:color="auto" w:fill="D9D9D9"/>
          </w:tcPr>
          <w:p w14:paraId="4FCDF97D" w14:textId="77777777" w:rsidR="000E3C57" w:rsidRPr="005821D5" w:rsidRDefault="000E3C57" w:rsidP="008531E7">
            <w:pPr>
              <w:jc w:val="both"/>
              <w:rPr>
                <w:rFonts w:cs="Arial"/>
                <w:bCs/>
              </w:rPr>
            </w:pPr>
            <w:r>
              <w:rPr>
                <w:rFonts w:cs="Arial"/>
                <w:bCs/>
              </w:rPr>
              <w:t>Medición, análisis y mejora</w:t>
            </w:r>
            <w:r w:rsidR="008531E7">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14:paraId="2BE90275" w14:textId="77777777" w:rsidR="000E3C57" w:rsidRPr="003F1060" w:rsidRDefault="000E3C57" w:rsidP="000E3C57">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25101860" w14:textId="77777777" w:rsidR="000E3C57" w:rsidRPr="003F1060" w:rsidRDefault="000E3C57">
            <w:pPr>
              <w:pStyle w:val="Ttulo1"/>
              <w:rPr>
                <w:sz w:val="16"/>
                <w:szCs w:val="16"/>
              </w:rPr>
            </w:pPr>
          </w:p>
        </w:tc>
      </w:tr>
      <w:tr w:rsidR="000E3C57" w:rsidRPr="003F1060" w14:paraId="3FDF4478"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D7BD9C3" w14:textId="77777777" w:rsidR="000E3C57" w:rsidRPr="005821D5" w:rsidRDefault="000E3C57" w:rsidP="000E3C57">
            <w:pPr>
              <w:jc w:val="both"/>
              <w:rPr>
                <w:rFonts w:cs="Arial"/>
                <w:bCs/>
              </w:rPr>
            </w:pPr>
            <w:r>
              <w:rPr>
                <w:rFonts w:cs="Arial"/>
                <w:bCs/>
              </w:rPr>
              <w:t>8.1 /</w:t>
            </w:r>
            <w:r w:rsidR="00532BD3">
              <w:rPr>
                <w:rFonts w:cs="Arial"/>
                <w:bCs/>
              </w:rPr>
              <w:t>4.5.1</w:t>
            </w:r>
          </w:p>
        </w:tc>
        <w:tc>
          <w:tcPr>
            <w:tcW w:w="5839" w:type="dxa"/>
            <w:tcBorders>
              <w:top w:val="single" w:sz="6" w:space="0" w:color="auto"/>
              <w:left w:val="single" w:sz="4" w:space="0" w:color="auto"/>
              <w:bottom w:val="single" w:sz="6" w:space="0" w:color="auto"/>
            </w:tcBorders>
          </w:tcPr>
          <w:p w14:paraId="735DEE92" w14:textId="77777777" w:rsidR="000E3C57" w:rsidRPr="005821D5" w:rsidRDefault="000E3C57">
            <w:pPr>
              <w:jc w:val="both"/>
              <w:rPr>
                <w:rFonts w:cs="Arial"/>
                <w:bCs/>
              </w:rPr>
            </w:pPr>
            <w:r>
              <w:rPr>
                <w:rFonts w:cs="Arial"/>
                <w:bCs/>
              </w:rPr>
              <w:t>Generalidades</w:t>
            </w:r>
            <w:r w:rsidR="008531E7">
              <w:rPr>
                <w:rFonts w:cs="Arial"/>
                <w:bCs/>
              </w:rPr>
              <w:t xml:space="preserve"> / Seguimiento y medición</w:t>
            </w:r>
          </w:p>
        </w:tc>
        <w:tc>
          <w:tcPr>
            <w:tcW w:w="1350" w:type="dxa"/>
            <w:tcBorders>
              <w:top w:val="single" w:sz="6" w:space="0" w:color="auto"/>
              <w:left w:val="single" w:sz="4" w:space="0" w:color="auto"/>
              <w:bottom w:val="single" w:sz="6" w:space="0" w:color="auto"/>
              <w:right w:val="double" w:sz="4" w:space="0" w:color="auto"/>
            </w:tcBorders>
          </w:tcPr>
          <w:p w14:paraId="759643FB" w14:textId="77777777" w:rsidR="000E3C57" w:rsidRPr="0093763B" w:rsidRDefault="0093763B" w:rsidP="0093763B">
            <w:pPr>
              <w:jc w:val="center"/>
              <w:rPr>
                <w:b/>
                <w:sz w:val="16"/>
                <w:szCs w:val="16"/>
              </w:rPr>
            </w:pPr>
            <w:r w:rsidRPr="0093763B">
              <w:rPr>
                <w:b/>
                <w:sz w:val="16"/>
                <w:szCs w:val="16"/>
              </w:rPr>
              <w:t>A</w:t>
            </w:r>
            <w:r>
              <w:rPr>
                <w:b/>
                <w:sz w:val="16"/>
                <w:szCs w:val="16"/>
              </w:rPr>
              <w:t>/</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20BAF896" w14:textId="77777777" w:rsidR="000E3C57" w:rsidRPr="003F1060" w:rsidRDefault="0093763B">
            <w:pPr>
              <w:pStyle w:val="Ttulo1"/>
              <w:rPr>
                <w:sz w:val="16"/>
                <w:szCs w:val="16"/>
              </w:rPr>
            </w:pPr>
            <w:r>
              <w:rPr>
                <w:sz w:val="16"/>
                <w:szCs w:val="16"/>
              </w:rPr>
              <w:t>NC/</w:t>
            </w:r>
            <w:r w:rsidR="00CD44D7">
              <w:rPr>
                <w:sz w:val="16"/>
                <w:szCs w:val="16"/>
              </w:rPr>
              <w:t>AD</w:t>
            </w:r>
          </w:p>
        </w:tc>
      </w:tr>
      <w:tr w:rsidR="00532BD3" w:rsidRPr="003F1060" w14:paraId="434B0B5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shd w:val="clear" w:color="auto" w:fill="CCCCCC"/>
          </w:tcPr>
          <w:p w14:paraId="73528F59" w14:textId="77777777" w:rsidR="00532BD3" w:rsidRPr="005821D5" w:rsidRDefault="00532BD3" w:rsidP="00532BD3">
            <w:pPr>
              <w:jc w:val="both"/>
              <w:rPr>
                <w:rFonts w:cs="Arial"/>
                <w:bCs/>
              </w:rPr>
            </w:pPr>
            <w:r>
              <w:rPr>
                <w:rFonts w:cs="Arial"/>
                <w:bCs/>
              </w:rPr>
              <w:t xml:space="preserve">8.2 </w:t>
            </w:r>
          </w:p>
        </w:tc>
        <w:tc>
          <w:tcPr>
            <w:tcW w:w="5839" w:type="dxa"/>
            <w:tcBorders>
              <w:top w:val="single" w:sz="6" w:space="0" w:color="auto"/>
              <w:left w:val="single" w:sz="4" w:space="0" w:color="auto"/>
              <w:bottom w:val="single" w:sz="6" w:space="0" w:color="auto"/>
            </w:tcBorders>
            <w:shd w:val="clear" w:color="auto" w:fill="CCCCCC"/>
          </w:tcPr>
          <w:p w14:paraId="41524EC8" w14:textId="77777777" w:rsidR="00532BD3" w:rsidRPr="005821D5" w:rsidRDefault="00532BD3">
            <w:pPr>
              <w:jc w:val="both"/>
              <w:rPr>
                <w:rFonts w:cs="Arial"/>
                <w:bCs/>
              </w:rPr>
            </w:pPr>
            <w:r>
              <w:rPr>
                <w:rFonts w:cs="Arial"/>
                <w:bCs/>
              </w:rPr>
              <w:t>Seguimiento y Medición</w:t>
            </w:r>
          </w:p>
        </w:tc>
        <w:tc>
          <w:tcPr>
            <w:tcW w:w="1350" w:type="dxa"/>
            <w:tcBorders>
              <w:top w:val="single" w:sz="6" w:space="0" w:color="auto"/>
              <w:left w:val="single" w:sz="4" w:space="0" w:color="auto"/>
              <w:bottom w:val="single" w:sz="6" w:space="0" w:color="auto"/>
              <w:right w:val="double" w:sz="4" w:space="0" w:color="auto"/>
            </w:tcBorders>
          </w:tcPr>
          <w:p w14:paraId="0DA51578" w14:textId="77777777" w:rsidR="00532BD3" w:rsidRPr="003F1060" w:rsidRDefault="00532BD3" w:rsidP="00532BD3">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113542A9" w14:textId="77777777" w:rsidR="00532BD3" w:rsidRPr="003F1060" w:rsidRDefault="00532BD3">
            <w:pPr>
              <w:pStyle w:val="Ttulo1"/>
              <w:rPr>
                <w:sz w:val="16"/>
                <w:szCs w:val="16"/>
              </w:rPr>
            </w:pPr>
          </w:p>
        </w:tc>
      </w:tr>
      <w:tr w:rsidR="00533081" w14:paraId="0CEE1E5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0FFAA94" w14:textId="77777777" w:rsidR="00533081" w:rsidRDefault="00533081">
            <w:pPr>
              <w:jc w:val="both"/>
              <w:rPr>
                <w:rFonts w:cs="Arial"/>
                <w:bCs/>
              </w:rPr>
            </w:pPr>
            <w:r>
              <w:rPr>
                <w:rFonts w:cs="Arial"/>
                <w:bCs/>
              </w:rPr>
              <w:t>8.2.1</w:t>
            </w:r>
            <w:r w:rsidR="00532BD3">
              <w:rPr>
                <w:rFonts w:cs="Arial"/>
                <w:bCs/>
              </w:rPr>
              <w:t>/NA</w:t>
            </w:r>
          </w:p>
        </w:tc>
        <w:tc>
          <w:tcPr>
            <w:tcW w:w="5839" w:type="dxa"/>
            <w:tcBorders>
              <w:top w:val="single" w:sz="6" w:space="0" w:color="auto"/>
              <w:left w:val="single" w:sz="4" w:space="0" w:color="auto"/>
              <w:bottom w:val="single" w:sz="6" w:space="0" w:color="auto"/>
            </w:tcBorders>
          </w:tcPr>
          <w:p w14:paraId="5B3FC7A8" w14:textId="77777777" w:rsidR="00533081" w:rsidRDefault="00533081">
            <w:pPr>
              <w:jc w:val="both"/>
              <w:rPr>
                <w:rFonts w:cs="Arial"/>
                <w:bCs/>
              </w:rPr>
            </w:pPr>
            <w:r>
              <w:rPr>
                <w:rFonts w:cs="Arial"/>
                <w:bCs/>
              </w:rPr>
              <w:t>Satisfacción del Cliente</w:t>
            </w:r>
            <w:r w:rsidR="008531E7">
              <w:rPr>
                <w:rFonts w:cs="Arial"/>
                <w:bCs/>
              </w:rPr>
              <w:t xml:space="preserve"> /NA</w:t>
            </w:r>
          </w:p>
        </w:tc>
        <w:tc>
          <w:tcPr>
            <w:tcW w:w="1350" w:type="dxa"/>
            <w:tcBorders>
              <w:top w:val="single" w:sz="6" w:space="0" w:color="auto"/>
              <w:left w:val="single" w:sz="4" w:space="0" w:color="auto"/>
              <w:bottom w:val="single" w:sz="6" w:space="0" w:color="auto"/>
              <w:right w:val="double" w:sz="4" w:space="0" w:color="auto"/>
            </w:tcBorders>
          </w:tcPr>
          <w:p w14:paraId="38DB5458" w14:textId="77777777" w:rsidR="00533081" w:rsidRPr="003F1060" w:rsidRDefault="0093763B">
            <w:pPr>
              <w:pStyle w:val="Ttulo1"/>
              <w:rPr>
                <w:sz w:val="16"/>
                <w:szCs w:val="16"/>
              </w:rPr>
            </w:pPr>
            <w:r>
              <w:rPr>
                <w:sz w:val="16"/>
                <w:szCs w:val="16"/>
              </w:rPr>
              <w:t>A/</w:t>
            </w:r>
            <w:r w:rsidR="00CD44D7">
              <w:rPr>
                <w:sz w:val="16"/>
                <w:szCs w:val="16"/>
              </w:rPr>
              <w:t>NA</w:t>
            </w:r>
          </w:p>
        </w:tc>
        <w:tc>
          <w:tcPr>
            <w:tcW w:w="1437" w:type="dxa"/>
            <w:tcBorders>
              <w:top w:val="single" w:sz="6" w:space="0" w:color="auto"/>
              <w:left w:val="single" w:sz="4" w:space="0" w:color="auto"/>
              <w:bottom w:val="single" w:sz="6" w:space="0" w:color="auto"/>
              <w:right w:val="double" w:sz="4" w:space="0" w:color="auto"/>
            </w:tcBorders>
          </w:tcPr>
          <w:p w14:paraId="513F856A" w14:textId="77777777" w:rsidR="00533081" w:rsidRDefault="0093763B">
            <w:pPr>
              <w:pStyle w:val="Ttulo1"/>
              <w:rPr>
                <w:sz w:val="16"/>
                <w:szCs w:val="16"/>
              </w:rPr>
            </w:pPr>
            <w:r>
              <w:rPr>
                <w:sz w:val="16"/>
                <w:szCs w:val="16"/>
              </w:rPr>
              <w:t>NC/</w:t>
            </w:r>
            <w:r w:rsidR="00CD44D7">
              <w:rPr>
                <w:sz w:val="16"/>
                <w:szCs w:val="16"/>
              </w:rPr>
              <w:t>NA</w:t>
            </w:r>
          </w:p>
        </w:tc>
      </w:tr>
      <w:tr w:rsidR="00533081" w14:paraId="05B7002A"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260F63A6" w14:textId="77777777" w:rsidR="00533081" w:rsidRDefault="00533081">
            <w:pPr>
              <w:jc w:val="both"/>
              <w:rPr>
                <w:rFonts w:cs="Arial"/>
                <w:bCs/>
              </w:rPr>
            </w:pPr>
            <w:r>
              <w:rPr>
                <w:rFonts w:cs="Arial"/>
                <w:bCs/>
              </w:rPr>
              <w:t>8.2.2</w:t>
            </w:r>
            <w:r w:rsidR="00532BD3">
              <w:rPr>
                <w:rFonts w:cs="Arial"/>
                <w:bCs/>
              </w:rPr>
              <w:t>/4.5.5</w:t>
            </w:r>
          </w:p>
        </w:tc>
        <w:tc>
          <w:tcPr>
            <w:tcW w:w="5839" w:type="dxa"/>
            <w:tcBorders>
              <w:top w:val="single" w:sz="6" w:space="0" w:color="auto"/>
              <w:left w:val="single" w:sz="4" w:space="0" w:color="auto"/>
              <w:bottom w:val="single" w:sz="6" w:space="0" w:color="auto"/>
            </w:tcBorders>
          </w:tcPr>
          <w:p w14:paraId="376EA1EF" w14:textId="77777777" w:rsidR="00533081" w:rsidRDefault="00533081">
            <w:pPr>
              <w:jc w:val="both"/>
              <w:rPr>
                <w:rFonts w:cs="Arial"/>
                <w:bCs/>
              </w:rPr>
            </w:pPr>
            <w:r>
              <w:rPr>
                <w:rFonts w:cs="Arial"/>
                <w:bCs/>
              </w:rPr>
              <w:t>Auditoría Interna</w:t>
            </w:r>
            <w:r w:rsidR="008531E7">
              <w:rPr>
                <w:rFonts w:cs="Arial"/>
                <w:bCs/>
              </w:rPr>
              <w:t xml:space="preserve"> / Auditoria Interna</w:t>
            </w:r>
          </w:p>
        </w:tc>
        <w:tc>
          <w:tcPr>
            <w:tcW w:w="1350" w:type="dxa"/>
            <w:tcBorders>
              <w:top w:val="single" w:sz="6" w:space="0" w:color="auto"/>
              <w:left w:val="single" w:sz="4" w:space="0" w:color="auto"/>
              <w:bottom w:val="single" w:sz="6" w:space="0" w:color="auto"/>
              <w:right w:val="double" w:sz="4" w:space="0" w:color="auto"/>
            </w:tcBorders>
          </w:tcPr>
          <w:p w14:paraId="2A47245E" w14:textId="77777777" w:rsidR="00533081" w:rsidRPr="003F1060"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64AFC20" w14:textId="77777777" w:rsidR="00533081" w:rsidRDefault="0093763B">
            <w:pPr>
              <w:pStyle w:val="Ttulo1"/>
              <w:rPr>
                <w:sz w:val="16"/>
                <w:szCs w:val="16"/>
              </w:rPr>
            </w:pPr>
            <w:r>
              <w:rPr>
                <w:sz w:val="16"/>
                <w:szCs w:val="16"/>
              </w:rPr>
              <w:t>NC/</w:t>
            </w:r>
            <w:r w:rsidR="00CD44D7">
              <w:rPr>
                <w:sz w:val="16"/>
                <w:szCs w:val="16"/>
              </w:rPr>
              <w:t>AD</w:t>
            </w:r>
          </w:p>
        </w:tc>
      </w:tr>
      <w:tr w:rsidR="00533081" w:rsidRPr="00D1536C" w14:paraId="6F522BCF"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588E08FF" w14:textId="77777777" w:rsidR="00533081" w:rsidRDefault="00533081">
            <w:pPr>
              <w:jc w:val="both"/>
              <w:rPr>
                <w:rFonts w:cs="Arial"/>
                <w:bCs/>
              </w:rPr>
            </w:pPr>
            <w:r>
              <w:rPr>
                <w:rFonts w:cs="Arial"/>
                <w:bCs/>
              </w:rPr>
              <w:t>8.2.3</w:t>
            </w:r>
            <w:r w:rsidR="00532BD3">
              <w:rPr>
                <w:rFonts w:cs="Arial"/>
                <w:bCs/>
              </w:rPr>
              <w:t>/(4.5.1, 4.5.2)</w:t>
            </w:r>
          </w:p>
        </w:tc>
        <w:tc>
          <w:tcPr>
            <w:tcW w:w="5839" w:type="dxa"/>
            <w:tcBorders>
              <w:top w:val="single" w:sz="6" w:space="0" w:color="auto"/>
              <w:left w:val="single" w:sz="4" w:space="0" w:color="auto"/>
              <w:bottom w:val="single" w:sz="6" w:space="0" w:color="auto"/>
            </w:tcBorders>
          </w:tcPr>
          <w:p w14:paraId="5BFC1240" w14:textId="77777777" w:rsidR="00533081" w:rsidRDefault="00533081">
            <w:pPr>
              <w:jc w:val="both"/>
              <w:rPr>
                <w:rFonts w:cs="Arial"/>
                <w:bCs/>
              </w:rPr>
            </w:pPr>
            <w:r>
              <w:rPr>
                <w:rFonts w:cs="Arial"/>
                <w:bCs/>
              </w:rPr>
              <w:t>Seguimiento y Medición de los Procesos</w:t>
            </w:r>
            <w:r w:rsidR="008531E7">
              <w:rPr>
                <w:rFonts w:cs="Arial"/>
                <w:bCs/>
              </w:rPr>
              <w:t xml:space="preserve"> / Seguimiento y medición, Evaluación del cumplimiento legal.</w:t>
            </w:r>
          </w:p>
        </w:tc>
        <w:tc>
          <w:tcPr>
            <w:tcW w:w="1350" w:type="dxa"/>
            <w:tcBorders>
              <w:top w:val="single" w:sz="6" w:space="0" w:color="auto"/>
              <w:left w:val="single" w:sz="4" w:space="0" w:color="auto"/>
              <w:bottom w:val="single" w:sz="6" w:space="0" w:color="auto"/>
              <w:right w:val="double" w:sz="4" w:space="0" w:color="auto"/>
            </w:tcBorders>
          </w:tcPr>
          <w:p w14:paraId="70550580" w14:textId="77777777" w:rsidR="00533081" w:rsidRPr="003F1060"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8C1010E" w14:textId="77777777" w:rsidR="00533081" w:rsidRDefault="0093763B">
            <w:pPr>
              <w:pStyle w:val="Ttulo1"/>
              <w:rPr>
                <w:sz w:val="16"/>
                <w:szCs w:val="16"/>
              </w:rPr>
            </w:pPr>
            <w:r>
              <w:rPr>
                <w:sz w:val="16"/>
                <w:szCs w:val="16"/>
              </w:rPr>
              <w:t>NC/</w:t>
            </w:r>
            <w:r w:rsidR="00CD44D7">
              <w:rPr>
                <w:sz w:val="16"/>
                <w:szCs w:val="16"/>
              </w:rPr>
              <w:t>AD</w:t>
            </w:r>
          </w:p>
        </w:tc>
      </w:tr>
      <w:tr w:rsidR="00533081" w:rsidRPr="00D1536C" w14:paraId="0ECE0684"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E67871B" w14:textId="77777777" w:rsidR="00533081" w:rsidRDefault="00533081" w:rsidP="00532BD3">
            <w:pPr>
              <w:jc w:val="both"/>
              <w:rPr>
                <w:rFonts w:cs="Arial"/>
                <w:bCs/>
              </w:rPr>
            </w:pPr>
            <w:r>
              <w:rPr>
                <w:rFonts w:cs="Arial"/>
                <w:bCs/>
              </w:rPr>
              <w:t>8.2.4</w:t>
            </w:r>
            <w:r w:rsidR="00532BD3">
              <w:rPr>
                <w:rFonts w:cs="Arial"/>
                <w:bCs/>
              </w:rPr>
              <w:t>/(4.5.1, 4.5.2)</w:t>
            </w:r>
          </w:p>
        </w:tc>
        <w:tc>
          <w:tcPr>
            <w:tcW w:w="5839" w:type="dxa"/>
            <w:tcBorders>
              <w:top w:val="single" w:sz="6" w:space="0" w:color="auto"/>
              <w:left w:val="single" w:sz="4" w:space="0" w:color="auto"/>
              <w:bottom w:val="single" w:sz="6" w:space="0" w:color="auto"/>
            </w:tcBorders>
          </w:tcPr>
          <w:p w14:paraId="24B6E7A9" w14:textId="77777777" w:rsidR="00533081" w:rsidRDefault="00533081">
            <w:pPr>
              <w:jc w:val="both"/>
              <w:rPr>
                <w:rFonts w:cs="Arial"/>
                <w:bCs/>
              </w:rPr>
            </w:pPr>
            <w:r>
              <w:rPr>
                <w:rFonts w:cs="Arial"/>
                <w:bCs/>
              </w:rPr>
              <w:t>Seguimiento y Medición del Producto</w:t>
            </w:r>
            <w:r w:rsidR="008531E7">
              <w:rPr>
                <w:rFonts w:cs="Arial"/>
                <w:bCs/>
              </w:rPr>
              <w:t xml:space="preserve"> / Seguimiento y medición, Evaluación del cumplimiento legal.</w:t>
            </w:r>
          </w:p>
        </w:tc>
        <w:tc>
          <w:tcPr>
            <w:tcW w:w="1350" w:type="dxa"/>
            <w:tcBorders>
              <w:top w:val="single" w:sz="6" w:space="0" w:color="auto"/>
              <w:left w:val="single" w:sz="4" w:space="0" w:color="auto"/>
              <w:bottom w:val="single" w:sz="6" w:space="0" w:color="auto"/>
              <w:right w:val="double" w:sz="4" w:space="0" w:color="auto"/>
            </w:tcBorders>
          </w:tcPr>
          <w:p w14:paraId="17E1F180" w14:textId="77777777" w:rsidR="00533081"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51FA6A54" w14:textId="77777777" w:rsidR="00533081" w:rsidRDefault="0093763B">
            <w:pPr>
              <w:pStyle w:val="Ttulo1"/>
              <w:rPr>
                <w:sz w:val="16"/>
                <w:szCs w:val="16"/>
              </w:rPr>
            </w:pPr>
            <w:r>
              <w:rPr>
                <w:sz w:val="16"/>
                <w:szCs w:val="16"/>
              </w:rPr>
              <w:t>NC/</w:t>
            </w:r>
            <w:r w:rsidR="00CD44D7">
              <w:rPr>
                <w:sz w:val="16"/>
                <w:szCs w:val="16"/>
              </w:rPr>
              <w:t>AD</w:t>
            </w:r>
          </w:p>
        </w:tc>
      </w:tr>
      <w:tr w:rsidR="00532BD3" w:rsidRPr="003F1060" w14:paraId="385154F5"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10DC9BF2" w14:textId="77777777" w:rsidR="00532BD3" w:rsidRPr="005821D5" w:rsidRDefault="00532BD3" w:rsidP="00532BD3">
            <w:pPr>
              <w:jc w:val="both"/>
              <w:rPr>
                <w:rFonts w:cs="Arial"/>
                <w:bCs/>
              </w:rPr>
            </w:pPr>
            <w:r>
              <w:rPr>
                <w:rFonts w:cs="Arial"/>
                <w:bCs/>
              </w:rPr>
              <w:t>8.3 /(4.4.7,4.5.3)</w:t>
            </w:r>
          </w:p>
        </w:tc>
        <w:tc>
          <w:tcPr>
            <w:tcW w:w="5839" w:type="dxa"/>
            <w:tcBorders>
              <w:top w:val="single" w:sz="6" w:space="0" w:color="auto"/>
              <w:left w:val="single" w:sz="4" w:space="0" w:color="auto"/>
              <w:bottom w:val="single" w:sz="6" w:space="0" w:color="auto"/>
            </w:tcBorders>
          </w:tcPr>
          <w:p w14:paraId="7A5749E8" w14:textId="77777777" w:rsidR="00532BD3" w:rsidRPr="005821D5" w:rsidRDefault="00532BD3" w:rsidP="008531E7">
            <w:pPr>
              <w:jc w:val="both"/>
              <w:rPr>
                <w:rFonts w:cs="Arial"/>
                <w:bCs/>
              </w:rPr>
            </w:pPr>
            <w:r>
              <w:rPr>
                <w:rFonts w:cs="Arial"/>
                <w:bCs/>
              </w:rPr>
              <w:t>Control del Producto No Conforme</w:t>
            </w:r>
            <w:r w:rsidR="008531E7">
              <w:rPr>
                <w:rFonts w:cs="Arial"/>
                <w:bCs/>
              </w:rPr>
              <w:t xml:space="preserve"> / Preparación y Respuesta ante emergencias, No conformidad, Acción preventiva y acción correctiva.</w:t>
            </w:r>
          </w:p>
        </w:tc>
        <w:tc>
          <w:tcPr>
            <w:tcW w:w="1350" w:type="dxa"/>
            <w:tcBorders>
              <w:top w:val="single" w:sz="6" w:space="0" w:color="auto"/>
              <w:left w:val="single" w:sz="4" w:space="0" w:color="auto"/>
              <w:bottom w:val="single" w:sz="6" w:space="0" w:color="auto"/>
              <w:right w:val="double" w:sz="4" w:space="0" w:color="auto"/>
            </w:tcBorders>
          </w:tcPr>
          <w:p w14:paraId="01BB55ED" w14:textId="77777777" w:rsidR="00532BD3" w:rsidRPr="0093763B" w:rsidRDefault="0093763B" w:rsidP="0093763B">
            <w:pPr>
              <w:jc w:val="center"/>
              <w:rPr>
                <w:b/>
                <w:sz w:val="16"/>
                <w:szCs w:val="16"/>
              </w:rPr>
            </w:pPr>
            <w:r>
              <w:rPr>
                <w:b/>
                <w:sz w:val="16"/>
                <w:szCs w:val="16"/>
              </w:rPr>
              <w:t>A/</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0ADC1654" w14:textId="77777777" w:rsidR="00532BD3" w:rsidRPr="003F1060" w:rsidRDefault="0093763B">
            <w:pPr>
              <w:pStyle w:val="Ttulo1"/>
              <w:rPr>
                <w:sz w:val="16"/>
                <w:szCs w:val="16"/>
              </w:rPr>
            </w:pPr>
            <w:r>
              <w:rPr>
                <w:sz w:val="16"/>
                <w:szCs w:val="16"/>
              </w:rPr>
              <w:t>NC/</w:t>
            </w:r>
            <w:r w:rsidR="00CD44D7">
              <w:rPr>
                <w:sz w:val="16"/>
                <w:szCs w:val="16"/>
              </w:rPr>
              <w:t>AD</w:t>
            </w:r>
          </w:p>
        </w:tc>
      </w:tr>
      <w:tr w:rsidR="00532BD3" w:rsidRPr="003F1060" w14:paraId="2C0AE741"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23350D91" w14:textId="77777777" w:rsidR="00532BD3" w:rsidRDefault="00532BD3" w:rsidP="00532BD3">
            <w:pPr>
              <w:jc w:val="both"/>
              <w:rPr>
                <w:rFonts w:cs="Arial"/>
                <w:bCs/>
              </w:rPr>
            </w:pPr>
            <w:r>
              <w:rPr>
                <w:rFonts w:cs="Arial"/>
                <w:bCs/>
              </w:rPr>
              <w:t>8.4 /4.5.1</w:t>
            </w:r>
          </w:p>
        </w:tc>
        <w:tc>
          <w:tcPr>
            <w:tcW w:w="5839" w:type="dxa"/>
            <w:tcBorders>
              <w:top w:val="single" w:sz="6" w:space="0" w:color="auto"/>
              <w:left w:val="single" w:sz="4" w:space="0" w:color="auto"/>
              <w:bottom w:val="single" w:sz="6" w:space="0" w:color="auto"/>
            </w:tcBorders>
          </w:tcPr>
          <w:p w14:paraId="455644AC" w14:textId="77777777" w:rsidR="00532BD3" w:rsidRDefault="00532BD3">
            <w:pPr>
              <w:jc w:val="both"/>
              <w:rPr>
                <w:rFonts w:cs="Arial"/>
                <w:bCs/>
              </w:rPr>
            </w:pPr>
            <w:r>
              <w:rPr>
                <w:rFonts w:cs="Arial"/>
                <w:bCs/>
              </w:rPr>
              <w:t>Análisis de Datos</w:t>
            </w:r>
            <w:r w:rsidR="008531E7">
              <w:rPr>
                <w:rFonts w:cs="Arial"/>
                <w:bCs/>
              </w:rPr>
              <w:t xml:space="preserve"> / Seguimiento y medición</w:t>
            </w:r>
          </w:p>
        </w:tc>
        <w:tc>
          <w:tcPr>
            <w:tcW w:w="1350" w:type="dxa"/>
            <w:tcBorders>
              <w:top w:val="single" w:sz="6" w:space="0" w:color="auto"/>
              <w:left w:val="single" w:sz="4" w:space="0" w:color="auto"/>
              <w:bottom w:val="single" w:sz="6" w:space="0" w:color="auto"/>
              <w:right w:val="double" w:sz="4" w:space="0" w:color="auto"/>
            </w:tcBorders>
          </w:tcPr>
          <w:p w14:paraId="199561E3" w14:textId="77777777" w:rsidR="00532BD3" w:rsidRPr="0093763B" w:rsidRDefault="0093763B" w:rsidP="0093763B">
            <w:pPr>
              <w:jc w:val="center"/>
              <w:rPr>
                <w:b/>
                <w:sz w:val="16"/>
                <w:szCs w:val="16"/>
              </w:rPr>
            </w:pPr>
            <w:r w:rsidRPr="0093763B">
              <w:rPr>
                <w:b/>
                <w:sz w:val="16"/>
                <w:szCs w:val="16"/>
              </w:rPr>
              <w:t>A</w:t>
            </w:r>
            <w:r>
              <w:rPr>
                <w:b/>
                <w:sz w:val="16"/>
                <w:szCs w:val="16"/>
              </w:rPr>
              <w:t>/</w:t>
            </w:r>
            <w:r w:rsidR="00CD44D7">
              <w:rPr>
                <w:b/>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12D90E6B" w14:textId="77777777" w:rsidR="00532BD3" w:rsidRPr="003F1060" w:rsidRDefault="0093763B">
            <w:pPr>
              <w:pStyle w:val="Ttulo1"/>
              <w:rPr>
                <w:sz w:val="16"/>
                <w:szCs w:val="16"/>
              </w:rPr>
            </w:pPr>
            <w:r>
              <w:rPr>
                <w:sz w:val="16"/>
                <w:szCs w:val="16"/>
              </w:rPr>
              <w:t>NC/</w:t>
            </w:r>
            <w:r w:rsidR="00CD44D7">
              <w:rPr>
                <w:sz w:val="16"/>
                <w:szCs w:val="16"/>
              </w:rPr>
              <w:t>AD</w:t>
            </w:r>
          </w:p>
        </w:tc>
      </w:tr>
      <w:tr w:rsidR="00532BD3" w:rsidRPr="003F1060" w14:paraId="0ECAF84D" w14:textId="77777777" w:rsidTr="00F14185">
        <w:trPr>
          <w:trHeight w:val="327"/>
          <w:jc w:val="center"/>
        </w:trPr>
        <w:tc>
          <w:tcPr>
            <w:tcW w:w="1699" w:type="dxa"/>
            <w:tcBorders>
              <w:top w:val="single" w:sz="6" w:space="0" w:color="auto"/>
              <w:left w:val="double" w:sz="4" w:space="0" w:color="auto"/>
              <w:bottom w:val="single" w:sz="6" w:space="0" w:color="auto"/>
              <w:right w:val="single" w:sz="4" w:space="0" w:color="auto"/>
            </w:tcBorders>
            <w:shd w:val="clear" w:color="auto" w:fill="D9D9D9"/>
          </w:tcPr>
          <w:p w14:paraId="39566DEC" w14:textId="77777777" w:rsidR="00532BD3" w:rsidRDefault="00532BD3" w:rsidP="00532BD3">
            <w:pPr>
              <w:jc w:val="center"/>
              <w:rPr>
                <w:rFonts w:cs="Arial"/>
                <w:bCs/>
              </w:rPr>
            </w:pPr>
            <w:r>
              <w:rPr>
                <w:rFonts w:cs="Arial"/>
                <w:bCs/>
              </w:rPr>
              <w:t>8.5</w:t>
            </w:r>
          </w:p>
        </w:tc>
        <w:tc>
          <w:tcPr>
            <w:tcW w:w="5840" w:type="dxa"/>
            <w:tcBorders>
              <w:top w:val="single" w:sz="6" w:space="0" w:color="auto"/>
              <w:left w:val="single" w:sz="4" w:space="0" w:color="auto"/>
              <w:bottom w:val="single" w:sz="6" w:space="0" w:color="auto"/>
            </w:tcBorders>
            <w:shd w:val="clear" w:color="auto" w:fill="D9D9D9"/>
          </w:tcPr>
          <w:p w14:paraId="43C3D13F" w14:textId="77777777" w:rsidR="00532BD3" w:rsidRDefault="00532BD3" w:rsidP="00532BD3">
            <w:pPr>
              <w:jc w:val="both"/>
              <w:rPr>
                <w:rFonts w:cs="Arial"/>
                <w:bCs/>
              </w:rPr>
            </w:pPr>
            <w:r>
              <w:rPr>
                <w:rFonts w:cs="Arial"/>
                <w:bCs/>
              </w:rPr>
              <w:t>Mejora</w:t>
            </w:r>
          </w:p>
        </w:tc>
        <w:tc>
          <w:tcPr>
            <w:tcW w:w="1350" w:type="dxa"/>
            <w:tcBorders>
              <w:top w:val="single" w:sz="6" w:space="0" w:color="auto"/>
              <w:left w:val="single" w:sz="4" w:space="0" w:color="auto"/>
              <w:bottom w:val="single" w:sz="6" w:space="0" w:color="auto"/>
              <w:right w:val="double" w:sz="4" w:space="0" w:color="auto"/>
            </w:tcBorders>
          </w:tcPr>
          <w:p w14:paraId="4A3F47E9" w14:textId="77777777" w:rsidR="00532BD3" w:rsidRDefault="00532BD3" w:rsidP="00532BD3">
            <w:pPr>
              <w:rPr>
                <w:sz w:val="16"/>
                <w:szCs w:val="16"/>
              </w:rPr>
            </w:pPr>
          </w:p>
        </w:tc>
        <w:tc>
          <w:tcPr>
            <w:tcW w:w="1437" w:type="dxa"/>
            <w:tcBorders>
              <w:top w:val="single" w:sz="6" w:space="0" w:color="auto"/>
              <w:left w:val="single" w:sz="4" w:space="0" w:color="auto"/>
              <w:bottom w:val="single" w:sz="6" w:space="0" w:color="auto"/>
              <w:right w:val="double" w:sz="4" w:space="0" w:color="auto"/>
            </w:tcBorders>
          </w:tcPr>
          <w:p w14:paraId="78B6904E" w14:textId="77777777" w:rsidR="00532BD3" w:rsidRPr="003F1060" w:rsidRDefault="00532BD3">
            <w:pPr>
              <w:pStyle w:val="Ttulo1"/>
              <w:rPr>
                <w:sz w:val="16"/>
                <w:szCs w:val="16"/>
              </w:rPr>
            </w:pPr>
          </w:p>
        </w:tc>
      </w:tr>
      <w:tr w:rsidR="00533081" w:rsidRPr="00D1536C" w14:paraId="762CE46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1BA44E1C" w14:textId="77777777" w:rsidR="00533081" w:rsidRDefault="00533081">
            <w:pPr>
              <w:jc w:val="both"/>
              <w:rPr>
                <w:rFonts w:cs="Arial"/>
                <w:bCs/>
              </w:rPr>
            </w:pPr>
            <w:r>
              <w:rPr>
                <w:rFonts w:cs="Arial"/>
                <w:bCs/>
              </w:rPr>
              <w:lastRenderedPageBreak/>
              <w:t>8.5.1</w:t>
            </w:r>
            <w:r w:rsidR="00532BD3">
              <w:rPr>
                <w:rFonts w:cs="Arial"/>
                <w:bCs/>
              </w:rPr>
              <w:t xml:space="preserve"> /(4.2, 4.3.3, 4.6)</w:t>
            </w:r>
          </w:p>
        </w:tc>
        <w:tc>
          <w:tcPr>
            <w:tcW w:w="5839" w:type="dxa"/>
            <w:tcBorders>
              <w:top w:val="single" w:sz="6" w:space="0" w:color="auto"/>
              <w:left w:val="single" w:sz="4" w:space="0" w:color="auto"/>
              <w:bottom w:val="single" w:sz="6" w:space="0" w:color="auto"/>
            </w:tcBorders>
          </w:tcPr>
          <w:p w14:paraId="09553B20" w14:textId="77777777" w:rsidR="00533081" w:rsidRDefault="00533081">
            <w:pPr>
              <w:jc w:val="both"/>
              <w:rPr>
                <w:rFonts w:cs="Arial"/>
                <w:bCs/>
              </w:rPr>
            </w:pPr>
            <w:r>
              <w:rPr>
                <w:rFonts w:cs="Arial"/>
                <w:bCs/>
              </w:rPr>
              <w:t>Mejora Continua</w:t>
            </w:r>
            <w:r w:rsidR="008531E7">
              <w:rPr>
                <w:rFonts w:cs="Arial"/>
                <w:bCs/>
              </w:rPr>
              <w:t xml:space="preserve"> / </w:t>
            </w:r>
            <w:r w:rsidR="0093763B">
              <w:rPr>
                <w:rFonts w:cs="Arial"/>
                <w:bCs/>
              </w:rPr>
              <w:t>Política</w:t>
            </w:r>
            <w:r w:rsidR="008531E7">
              <w:rPr>
                <w:rFonts w:cs="Arial"/>
                <w:bCs/>
              </w:rPr>
              <w:t xml:space="preserve"> Ambiental, objetivo, metas y programas, revisión por la dirección.</w:t>
            </w:r>
          </w:p>
        </w:tc>
        <w:tc>
          <w:tcPr>
            <w:tcW w:w="1350" w:type="dxa"/>
            <w:tcBorders>
              <w:top w:val="single" w:sz="6" w:space="0" w:color="auto"/>
              <w:left w:val="single" w:sz="4" w:space="0" w:color="auto"/>
              <w:bottom w:val="single" w:sz="6" w:space="0" w:color="auto"/>
              <w:right w:val="double" w:sz="4" w:space="0" w:color="auto"/>
            </w:tcBorders>
          </w:tcPr>
          <w:p w14:paraId="25CA01E2" w14:textId="77777777" w:rsidR="00533081"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51B70AF9" w14:textId="77777777" w:rsidR="00533081" w:rsidRDefault="00B35159">
            <w:pPr>
              <w:pStyle w:val="Ttulo1"/>
              <w:rPr>
                <w:sz w:val="16"/>
                <w:szCs w:val="16"/>
              </w:rPr>
            </w:pPr>
            <w:r>
              <w:rPr>
                <w:sz w:val="16"/>
                <w:szCs w:val="16"/>
              </w:rPr>
              <w:t>AD/</w:t>
            </w:r>
            <w:r w:rsidR="00CD44D7">
              <w:rPr>
                <w:sz w:val="16"/>
                <w:szCs w:val="16"/>
              </w:rPr>
              <w:t>AD</w:t>
            </w:r>
          </w:p>
        </w:tc>
      </w:tr>
      <w:tr w:rsidR="00533081" w:rsidRPr="00D1536C" w14:paraId="63250F3C" w14:textId="77777777" w:rsidTr="00F14185">
        <w:trPr>
          <w:trHeight w:val="327"/>
          <w:jc w:val="center"/>
        </w:trPr>
        <w:tc>
          <w:tcPr>
            <w:tcW w:w="1700" w:type="dxa"/>
            <w:tcBorders>
              <w:top w:val="single" w:sz="6" w:space="0" w:color="auto"/>
              <w:left w:val="double" w:sz="4" w:space="0" w:color="auto"/>
              <w:bottom w:val="single" w:sz="6" w:space="0" w:color="auto"/>
              <w:right w:val="single" w:sz="4" w:space="0" w:color="auto"/>
            </w:tcBorders>
          </w:tcPr>
          <w:p w14:paraId="3343E7A4" w14:textId="77777777" w:rsidR="00533081" w:rsidRDefault="00533081">
            <w:pPr>
              <w:jc w:val="both"/>
              <w:rPr>
                <w:rFonts w:cs="Arial"/>
                <w:bCs/>
              </w:rPr>
            </w:pPr>
            <w:r>
              <w:rPr>
                <w:rFonts w:cs="Arial"/>
                <w:bCs/>
              </w:rPr>
              <w:t>8.5.2</w:t>
            </w:r>
            <w:r w:rsidR="00532BD3">
              <w:rPr>
                <w:rFonts w:cs="Arial"/>
                <w:bCs/>
              </w:rPr>
              <w:t xml:space="preserve"> /4.5.3</w:t>
            </w:r>
          </w:p>
        </w:tc>
        <w:tc>
          <w:tcPr>
            <w:tcW w:w="5839" w:type="dxa"/>
            <w:tcBorders>
              <w:top w:val="single" w:sz="6" w:space="0" w:color="auto"/>
              <w:left w:val="single" w:sz="4" w:space="0" w:color="auto"/>
              <w:bottom w:val="single" w:sz="6" w:space="0" w:color="auto"/>
            </w:tcBorders>
          </w:tcPr>
          <w:p w14:paraId="4F1A4157" w14:textId="77777777" w:rsidR="00533081" w:rsidRDefault="00533081">
            <w:pPr>
              <w:jc w:val="both"/>
              <w:rPr>
                <w:rFonts w:cs="Arial"/>
                <w:bCs/>
              </w:rPr>
            </w:pPr>
            <w:r>
              <w:rPr>
                <w:rFonts w:cs="Arial"/>
                <w:bCs/>
              </w:rPr>
              <w:t>Acción Correctiva</w:t>
            </w:r>
            <w:r w:rsidR="008531E7">
              <w:rPr>
                <w:rFonts w:cs="Arial"/>
                <w:bCs/>
              </w:rPr>
              <w:t xml:space="preserve"> / No conformidad, Acción preventiva y acción correctiva.</w:t>
            </w:r>
          </w:p>
        </w:tc>
        <w:tc>
          <w:tcPr>
            <w:tcW w:w="1350" w:type="dxa"/>
            <w:tcBorders>
              <w:top w:val="single" w:sz="6" w:space="0" w:color="auto"/>
              <w:left w:val="single" w:sz="4" w:space="0" w:color="auto"/>
              <w:bottom w:val="single" w:sz="6" w:space="0" w:color="auto"/>
              <w:right w:val="double" w:sz="4" w:space="0" w:color="auto"/>
            </w:tcBorders>
          </w:tcPr>
          <w:p w14:paraId="3D497A60" w14:textId="77777777" w:rsidR="00533081"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single" w:sz="6" w:space="0" w:color="auto"/>
              <w:right w:val="double" w:sz="4" w:space="0" w:color="auto"/>
            </w:tcBorders>
          </w:tcPr>
          <w:p w14:paraId="46E89190" w14:textId="77777777" w:rsidR="00533081" w:rsidRDefault="0093763B">
            <w:pPr>
              <w:pStyle w:val="Ttulo1"/>
              <w:rPr>
                <w:sz w:val="16"/>
                <w:szCs w:val="16"/>
              </w:rPr>
            </w:pPr>
            <w:r>
              <w:rPr>
                <w:sz w:val="16"/>
                <w:szCs w:val="16"/>
              </w:rPr>
              <w:t>NC/</w:t>
            </w:r>
            <w:r w:rsidR="00CD44D7">
              <w:rPr>
                <w:sz w:val="16"/>
                <w:szCs w:val="16"/>
              </w:rPr>
              <w:t>AD</w:t>
            </w:r>
          </w:p>
        </w:tc>
      </w:tr>
      <w:tr w:rsidR="00533081" w:rsidRPr="00D1536C" w14:paraId="4AA52DFC" w14:textId="77777777" w:rsidTr="00F14185">
        <w:trPr>
          <w:trHeight w:val="327"/>
          <w:jc w:val="center"/>
        </w:trPr>
        <w:tc>
          <w:tcPr>
            <w:tcW w:w="1700" w:type="dxa"/>
            <w:tcBorders>
              <w:top w:val="single" w:sz="6" w:space="0" w:color="auto"/>
              <w:left w:val="double" w:sz="4" w:space="0" w:color="auto"/>
              <w:bottom w:val="double" w:sz="4" w:space="0" w:color="auto"/>
              <w:right w:val="single" w:sz="4" w:space="0" w:color="auto"/>
            </w:tcBorders>
          </w:tcPr>
          <w:p w14:paraId="1FC66D68" w14:textId="77777777" w:rsidR="00533081" w:rsidRDefault="00533081">
            <w:pPr>
              <w:jc w:val="both"/>
              <w:rPr>
                <w:rFonts w:cs="Arial"/>
                <w:bCs/>
              </w:rPr>
            </w:pPr>
            <w:r>
              <w:rPr>
                <w:rFonts w:cs="Arial"/>
                <w:bCs/>
              </w:rPr>
              <w:t>8.5.3</w:t>
            </w:r>
            <w:r w:rsidR="00532BD3">
              <w:rPr>
                <w:rFonts w:cs="Arial"/>
                <w:bCs/>
              </w:rPr>
              <w:t xml:space="preserve"> /4.5.3</w:t>
            </w:r>
          </w:p>
        </w:tc>
        <w:tc>
          <w:tcPr>
            <w:tcW w:w="5839" w:type="dxa"/>
            <w:tcBorders>
              <w:top w:val="single" w:sz="6" w:space="0" w:color="auto"/>
              <w:left w:val="single" w:sz="4" w:space="0" w:color="auto"/>
              <w:bottom w:val="double" w:sz="4" w:space="0" w:color="auto"/>
            </w:tcBorders>
          </w:tcPr>
          <w:p w14:paraId="1A5FE4E2" w14:textId="77777777" w:rsidR="00533081" w:rsidRDefault="00533081">
            <w:pPr>
              <w:jc w:val="both"/>
              <w:rPr>
                <w:rFonts w:cs="Arial"/>
                <w:bCs/>
              </w:rPr>
            </w:pPr>
            <w:r>
              <w:rPr>
                <w:rFonts w:cs="Arial"/>
                <w:bCs/>
              </w:rPr>
              <w:t>Acción Preventiva</w:t>
            </w:r>
            <w:r w:rsidR="008531E7">
              <w:rPr>
                <w:rFonts w:cs="Arial"/>
                <w:bCs/>
              </w:rPr>
              <w:t xml:space="preserve"> / No conformidad, Acción preventiva y acción correctiva.</w:t>
            </w:r>
          </w:p>
        </w:tc>
        <w:tc>
          <w:tcPr>
            <w:tcW w:w="1350" w:type="dxa"/>
            <w:tcBorders>
              <w:top w:val="single" w:sz="6" w:space="0" w:color="auto"/>
              <w:left w:val="single" w:sz="4" w:space="0" w:color="auto"/>
              <w:bottom w:val="double" w:sz="4" w:space="0" w:color="auto"/>
              <w:right w:val="double" w:sz="4" w:space="0" w:color="auto"/>
            </w:tcBorders>
          </w:tcPr>
          <w:p w14:paraId="6BDC6B1F" w14:textId="77777777" w:rsidR="00533081" w:rsidRDefault="0093763B">
            <w:pPr>
              <w:pStyle w:val="Ttulo1"/>
              <w:rPr>
                <w:sz w:val="16"/>
                <w:szCs w:val="16"/>
              </w:rPr>
            </w:pPr>
            <w:r>
              <w:rPr>
                <w:sz w:val="16"/>
                <w:szCs w:val="16"/>
              </w:rPr>
              <w:t>A/</w:t>
            </w:r>
            <w:r w:rsidR="00CD44D7">
              <w:rPr>
                <w:sz w:val="16"/>
                <w:szCs w:val="16"/>
              </w:rPr>
              <w:t>A</w:t>
            </w:r>
          </w:p>
        </w:tc>
        <w:tc>
          <w:tcPr>
            <w:tcW w:w="1437" w:type="dxa"/>
            <w:tcBorders>
              <w:top w:val="single" w:sz="6" w:space="0" w:color="auto"/>
              <w:left w:val="single" w:sz="4" w:space="0" w:color="auto"/>
              <w:bottom w:val="double" w:sz="4" w:space="0" w:color="auto"/>
              <w:right w:val="double" w:sz="4" w:space="0" w:color="auto"/>
            </w:tcBorders>
          </w:tcPr>
          <w:p w14:paraId="020666DF" w14:textId="77777777" w:rsidR="00533081" w:rsidRDefault="00B35159">
            <w:pPr>
              <w:pStyle w:val="Ttulo1"/>
              <w:rPr>
                <w:sz w:val="16"/>
                <w:szCs w:val="16"/>
              </w:rPr>
            </w:pPr>
            <w:r>
              <w:rPr>
                <w:sz w:val="16"/>
                <w:szCs w:val="16"/>
              </w:rPr>
              <w:t>AD/</w:t>
            </w:r>
            <w:r w:rsidR="00CD44D7">
              <w:rPr>
                <w:sz w:val="16"/>
                <w:szCs w:val="16"/>
              </w:rPr>
              <w:t>AD</w:t>
            </w:r>
          </w:p>
        </w:tc>
      </w:tr>
    </w:tbl>
    <w:p w14:paraId="3DE20680" w14:textId="77777777" w:rsidR="00BC2267" w:rsidRDefault="00BC2267">
      <w:pPr>
        <w:ind w:left="-360"/>
        <w:jc w:val="both"/>
        <w:rPr>
          <w:rFonts w:cs="Arial"/>
        </w:rPr>
      </w:pPr>
    </w:p>
    <w:p w14:paraId="232020D6" w14:textId="77777777" w:rsidR="00BC2267" w:rsidRPr="00695531" w:rsidRDefault="00BC2267">
      <w:pPr>
        <w:ind w:left="-360"/>
        <w:rPr>
          <w:rFonts w:cs="Arial"/>
        </w:rPr>
      </w:pPr>
      <w:r w:rsidRPr="00695531">
        <w:rPr>
          <w:rFonts w:cs="Arial"/>
        </w:rPr>
        <w:t xml:space="preserve">Columna de </w:t>
      </w:r>
      <w:r w:rsidRPr="00695531">
        <w:rPr>
          <w:rFonts w:cs="Arial"/>
          <w:b/>
        </w:rPr>
        <w:t xml:space="preserve">Revisión </w:t>
      </w:r>
      <w:r w:rsidRPr="00695531">
        <w:rPr>
          <w:rFonts w:cs="Arial"/>
        </w:rPr>
        <w:t>elementos que aplican del documento de referencia.</w:t>
      </w:r>
    </w:p>
    <w:p w14:paraId="22987E65" w14:textId="77777777" w:rsidR="00BC2267" w:rsidRPr="00695531" w:rsidRDefault="00BC2267">
      <w:pPr>
        <w:ind w:left="-360" w:firstLine="1068"/>
        <w:rPr>
          <w:rFonts w:cs="Arial"/>
        </w:rPr>
      </w:pPr>
      <w:r w:rsidRPr="00695531">
        <w:rPr>
          <w:rFonts w:cs="Arial"/>
        </w:rPr>
        <w:t>Calificación: (A=aplica, NA=No aplica, EP=Exclusión permitida)</w:t>
      </w:r>
    </w:p>
    <w:p w14:paraId="4F35BB90" w14:textId="77777777" w:rsidR="00BC2267" w:rsidRPr="00695531" w:rsidRDefault="00BC2267">
      <w:pPr>
        <w:ind w:left="-360"/>
        <w:rPr>
          <w:rFonts w:cs="Arial"/>
        </w:rPr>
      </w:pPr>
      <w:r w:rsidRPr="00695531">
        <w:rPr>
          <w:rFonts w:cs="Arial"/>
        </w:rPr>
        <w:t xml:space="preserve">Columna de </w:t>
      </w:r>
      <w:r w:rsidRPr="00695531">
        <w:rPr>
          <w:rFonts w:cs="Arial"/>
          <w:b/>
        </w:rPr>
        <w:t>Resultado</w:t>
      </w:r>
      <w:r w:rsidRPr="00695531">
        <w:rPr>
          <w:rFonts w:cs="Arial"/>
        </w:rPr>
        <w:t xml:space="preserve"> Elementos que son adecuados documentados e implementados.</w:t>
      </w:r>
    </w:p>
    <w:p w14:paraId="5B69591B" w14:textId="77777777" w:rsidR="00BC2267" w:rsidRDefault="00BC2267">
      <w:pPr>
        <w:ind w:left="-360" w:right="-261" w:firstLine="1068"/>
        <w:rPr>
          <w:rFonts w:cs="Arial"/>
        </w:rPr>
      </w:pPr>
      <w:r w:rsidRPr="00695531">
        <w:rPr>
          <w:rFonts w:cs="Arial"/>
        </w:rPr>
        <w:t xml:space="preserve">Calificación: (AD= Adecuado, NC=No conforme, NR=No revisado, EP=Exclusión permitida, </w:t>
      </w:r>
    </w:p>
    <w:p w14:paraId="738C39D2" w14:textId="77777777" w:rsidR="00BC2267" w:rsidRPr="00695531" w:rsidRDefault="00BC2267">
      <w:pPr>
        <w:ind w:left="-360" w:right="99" w:firstLine="1068"/>
        <w:rPr>
          <w:rFonts w:cs="Arial"/>
        </w:rPr>
      </w:pPr>
      <w:r w:rsidRPr="00695531">
        <w:rPr>
          <w:rFonts w:cs="Arial"/>
        </w:rPr>
        <w:t>NA=No aplica)</w:t>
      </w:r>
    </w:p>
    <w:p w14:paraId="65932566" w14:textId="77777777" w:rsidR="00BC2267" w:rsidRPr="008457B2" w:rsidRDefault="00BC2267">
      <w:pPr>
        <w:rPr>
          <w:b/>
        </w:rPr>
      </w:pPr>
    </w:p>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2267" w:rsidRPr="00100B51" w14:paraId="20497E7C" w14:textId="77777777" w:rsidTr="00F14185">
        <w:trPr>
          <w:jc w:val="center"/>
        </w:trPr>
        <w:tc>
          <w:tcPr>
            <w:tcW w:w="10350" w:type="dxa"/>
            <w:shd w:val="clear" w:color="auto" w:fill="CCCCCC"/>
          </w:tcPr>
          <w:p w14:paraId="590E9A7C" w14:textId="77777777" w:rsidR="00BC2267" w:rsidRPr="00100B51" w:rsidRDefault="00BC2267">
            <w:pPr>
              <w:pStyle w:val="Ttulo3"/>
              <w:tabs>
                <w:tab w:val="left" w:pos="5940"/>
                <w:tab w:val="center" w:pos="7001"/>
              </w:tabs>
              <w:spacing w:before="60" w:after="60"/>
              <w:rPr>
                <w:b w:val="0"/>
              </w:rPr>
            </w:pPr>
            <w:r w:rsidRPr="00100B51">
              <w:t>OPORTUNIDADES DE MEJORA</w:t>
            </w:r>
            <w:r>
              <w:t xml:space="preserve"> </w:t>
            </w:r>
            <w:r w:rsidR="003E2501">
              <w:t xml:space="preserve"> </w:t>
            </w:r>
          </w:p>
        </w:tc>
      </w:tr>
      <w:tr w:rsidR="00BC2267" w:rsidRPr="00100B51" w14:paraId="3AFB98EB" w14:textId="77777777" w:rsidTr="00F14185">
        <w:trPr>
          <w:jc w:val="center"/>
        </w:trPr>
        <w:tc>
          <w:tcPr>
            <w:tcW w:w="10350" w:type="dxa"/>
          </w:tcPr>
          <w:p w14:paraId="3E86230E" w14:textId="77777777" w:rsidR="00BC2267" w:rsidRPr="00895A04" w:rsidRDefault="00895A04" w:rsidP="00895A04">
            <w:pPr>
              <w:overflowPunct/>
              <w:textAlignment w:val="auto"/>
              <w:rPr>
                <w:rFonts w:cs="Arial"/>
                <w:lang w:val="es-MX"/>
              </w:rPr>
            </w:pPr>
            <w:r w:rsidRPr="00895A04">
              <w:rPr>
                <w:rFonts w:cs="Arial"/>
                <w:lang w:val="es-MX"/>
              </w:rPr>
              <w:t>1. Realizar la planificación de sus indicadores del SGC en tiempo, empleando el formato SNEST-CA-MC-001 correspondiente al plan rector de la calidad.</w:t>
            </w:r>
          </w:p>
        </w:tc>
      </w:tr>
      <w:tr w:rsidR="00BC2267" w:rsidRPr="00100B51" w14:paraId="57849733" w14:textId="77777777" w:rsidTr="00F14185">
        <w:trPr>
          <w:jc w:val="center"/>
        </w:trPr>
        <w:tc>
          <w:tcPr>
            <w:tcW w:w="10350" w:type="dxa"/>
          </w:tcPr>
          <w:p w14:paraId="61263820" w14:textId="77777777" w:rsidR="00895A04" w:rsidRPr="00895A04" w:rsidRDefault="00895A04" w:rsidP="00895A04">
            <w:pPr>
              <w:overflowPunct/>
              <w:textAlignment w:val="auto"/>
              <w:rPr>
                <w:rFonts w:cs="Arial"/>
                <w:lang w:val="es-MX"/>
              </w:rPr>
            </w:pPr>
            <w:r w:rsidRPr="00895A04">
              <w:rPr>
                <w:rFonts w:cs="Arial"/>
                <w:lang w:val="es-MX"/>
              </w:rPr>
              <w:t>2. Profundizar en el análisis de indicadores e informes para mejorar la identificación de oportunidades de mejora, la prevención de no conformidades y el establecimiento de nuevos objetivos y metas para el SGC.</w:t>
            </w:r>
          </w:p>
          <w:p w14:paraId="12440BC7" w14:textId="77777777" w:rsidR="00BC2267" w:rsidRPr="00895A04" w:rsidRDefault="00895A04" w:rsidP="00895A04">
            <w:pPr>
              <w:spacing w:before="60" w:after="60"/>
              <w:jc w:val="both"/>
              <w:rPr>
                <w:rFonts w:cs="Arial"/>
              </w:rPr>
            </w:pPr>
            <w:r w:rsidRPr="00895A04">
              <w:rPr>
                <w:rFonts w:cs="Arial"/>
                <w:lang w:val="es-MX"/>
              </w:rPr>
              <w:t>Ejemplo: indicadores del plan rector de calidad, metas del PTA, resultados de la evaluación docente, etc.</w:t>
            </w:r>
          </w:p>
        </w:tc>
      </w:tr>
      <w:tr w:rsidR="00BC2267" w:rsidRPr="00100B51" w14:paraId="428AFDA7" w14:textId="77777777" w:rsidTr="00F14185">
        <w:trPr>
          <w:jc w:val="center"/>
        </w:trPr>
        <w:tc>
          <w:tcPr>
            <w:tcW w:w="10350" w:type="dxa"/>
          </w:tcPr>
          <w:p w14:paraId="14A96B6D" w14:textId="77777777" w:rsidR="00BC2267" w:rsidRPr="00895A04" w:rsidRDefault="00895A04" w:rsidP="00895A04">
            <w:pPr>
              <w:spacing w:before="60" w:after="60"/>
              <w:rPr>
                <w:rFonts w:cs="Arial"/>
              </w:rPr>
            </w:pPr>
            <w:r w:rsidRPr="00895A04">
              <w:rPr>
                <w:rFonts w:cs="Arial"/>
              </w:rPr>
              <w:t xml:space="preserve">3. </w:t>
            </w:r>
            <w:r w:rsidRPr="00895A04">
              <w:rPr>
                <w:rFonts w:cs="Arial"/>
                <w:lang w:val="es-MX"/>
              </w:rPr>
              <w:t>Reforzar el conocimiento de la organización respecto a la norma de referencia ISO 9001:2008 e ISO 14001:2004</w:t>
            </w:r>
          </w:p>
        </w:tc>
      </w:tr>
      <w:tr w:rsidR="00895A04" w:rsidRPr="00100B51" w14:paraId="369EEB4E" w14:textId="77777777" w:rsidTr="00F14185">
        <w:trPr>
          <w:jc w:val="center"/>
        </w:trPr>
        <w:tc>
          <w:tcPr>
            <w:tcW w:w="10350" w:type="dxa"/>
          </w:tcPr>
          <w:p w14:paraId="6931CD53" w14:textId="77777777" w:rsidR="00895A04" w:rsidRPr="00895A04" w:rsidRDefault="00895A04" w:rsidP="00895A04">
            <w:pPr>
              <w:overflowPunct/>
              <w:textAlignment w:val="auto"/>
              <w:rPr>
                <w:rFonts w:cs="Arial"/>
              </w:rPr>
            </w:pPr>
            <w:r>
              <w:rPr>
                <w:rFonts w:ascii="ArialNarrow" w:hAnsi="ArialNarrow" w:cs="ArialNarrow"/>
                <w:lang w:val="es-MX"/>
              </w:rPr>
              <w:t>4. Mejorar el llenado, presentación, identificación y disponibilidad de los registros en forma general en todos los procesos del sistema de gestión de calidad. Esto permitirá evidenciar de una manera ágil la eficiencia del SGC. Ejemplos lista de asistencia, lista de calificaciones parciales, planeación del curso y avance programático del modelo educativo por competencias.</w:t>
            </w:r>
          </w:p>
        </w:tc>
      </w:tr>
      <w:tr w:rsidR="00895A04" w:rsidRPr="00100B51" w14:paraId="1FEDB57C" w14:textId="77777777" w:rsidTr="00F14185">
        <w:trPr>
          <w:jc w:val="center"/>
        </w:trPr>
        <w:tc>
          <w:tcPr>
            <w:tcW w:w="10350" w:type="dxa"/>
          </w:tcPr>
          <w:p w14:paraId="09B5D65F" w14:textId="77777777" w:rsidR="00895A04" w:rsidRPr="00895A04" w:rsidRDefault="00895A04" w:rsidP="00895A04">
            <w:pPr>
              <w:overflowPunct/>
              <w:textAlignment w:val="auto"/>
              <w:rPr>
                <w:rFonts w:cs="Arial"/>
              </w:rPr>
            </w:pPr>
            <w:r>
              <w:rPr>
                <w:rFonts w:cs="Arial"/>
              </w:rPr>
              <w:t>5.</w:t>
            </w:r>
            <w:r>
              <w:rPr>
                <w:rFonts w:ascii="ArialNarrow" w:hAnsi="ArialNarrow" w:cs="ArialNarrow"/>
                <w:lang w:val="es-MX"/>
              </w:rPr>
              <w:t xml:space="preserve"> Se cuenta con un instructivo de compras directas que no cuenta con indicadores que puedan medir su eficacia. Por esto, se recomienda la elaboración de un procedimiento para compras directas</w:t>
            </w:r>
          </w:p>
        </w:tc>
      </w:tr>
    </w:tbl>
    <w:p w14:paraId="7D5807A5" w14:textId="77777777" w:rsidR="00BC2267" w:rsidRDefault="00BC2267"/>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2267" w:rsidRPr="008457B2" w14:paraId="33159DE5" w14:textId="77777777" w:rsidTr="00F14185">
        <w:trPr>
          <w:jc w:val="center"/>
        </w:trPr>
        <w:tc>
          <w:tcPr>
            <w:tcW w:w="10350" w:type="dxa"/>
            <w:shd w:val="clear" w:color="auto" w:fill="CCCCCC"/>
          </w:tcPr>
          <w:p w14:paraId="352A4E96" w14:textId="77777777" w:rsidR="00BC2267" w:rsidRPr="00100B51" w:rsidRDefault="00BC2267">
            <w:pPr>
              <w:pStyle w:val="Ttulo3"/>
              <w:tabs>
                <w:tab w:val="left" w:pos="5940"/>
                <w:tab w:val="center" w:pos="7001"/>
              </w:tabs>
              <w:spacing w:before="60" w:after="60"/>
            </w:pPr>
            <w:r w:rsidRPr="00100B51">
              <w:t>COMENTARIOS</w:t>
            </w:r>
            <w:r>
              <w:t xml:space="preserve"> </w:t>
            </w:r>
          </w:p>
        </w:tc>
      </w:tr>
      <w:tr w:rsidR="00BC2267" w:rsidRPr="00691E06" w14:paraId="7F3EF599" w14:textId="77777777" w:rsidTr="00F14185">
        <w:trPr>
          <w:jc w:val="center"/>
        </w:trPr>
        <w:tc>
          <w:tcPr>
            <w:tcW w:w="10350" w:type="dxa"/>
          </w:tcPr>
          <w:p w14:paraId="5F572604" w14:textId="77777777" w:rsidR="00895A04" w:rsidRDefault="00895A04" w:rsidP="00895A04">
            <w:pPr>
              <w:overflowPunct/>
              <w:textAlignment w:val="auto"/>
              <w:rPr>
                <w:rFonts w:ascii="ArialMT" w:hAnsi="ArialMT" w:cs="ArialMT"/>
                <w:lang w:val="es-MX"/>
              </w:rPr>
            </w:pPr>
            <w:r>
              <w:rPr>
                <w:rFonts w:ascii="ArialMT" w:hAnsi="ArialMT" w:cs="ArialMT"/>
                <w:lang w:val="es-MX"/>
              </w:rPr>
              <w:t>Se cumplió con el plan de auditoría interna de la</w:t>
            </w:r>
            <w:r w:rsidR="0026670F">
              <w:rPr>
                <w:rFonts w:ascii="ArialMT" w:hAnsi="ArialMT" w:cs="ArialMT"/>
                <w:lang w:val="es-MX"/>
              </w:rPr>
              <w:t>s</w:t>
            </w:r>
            <w:r>
              <w:rPr>
                <w:rFonts w:ascii="ArialMT" w:hAnsi="ArialMT" w:cs="ArialMT"/>
                <w:lang w:val="es-MX"/>
              </w:rPr>
              <w:t xml:space="preserve"> norma</w:t>
            </w:r>
            <w:r w:rsidR="0026670F">
              <w:rPr>
                <w:rFonts w:ascii="ArialMT" w:hAnsi="ArialMT" w:cs="ArialMT"/>
                <w:lang w:val="es-MX"/>
              </w:rPr>
              <w:t>s de referencia ISO 9001: 2008  e ISO 14001:2004</w:t>
            </w:r>
          </w:p>
          <w:p w14:paraId="2D5A60C3" w14:textId="77777777" w:rsidR="00BC2267" w:rsidRPr="00FD4606" w:rsidRDefault="00BC2267" w:rsidP="00895A04">
            <w:pPr>
              <w:spacing w:before="60" w:after="60"/>
              <w:rPr>
                <w:rFonts w:cs="Arial"/>
              </w:rPr>
            </w:pPr>
          </w:p>
        </w:tc>
      </w:tr>
    </w:tbl>
    <w:p w14:paraId="2D60E9D7" w14:textId="77777777" w:rsidR="00BC2267" w:rsidRDefault="00BC2267"/>
    <w:p w14:paraId="79F7AF4C" w14:textId="77777777" w:rsidR="00BC2267" w:rsidRDefault="00BC2267"/>
    <w:tbl>
      <w:tblPr>
        <w:tblW w:w="9639" w:type="dxa"/>
        <w:jc w:val="center"/>
        <w:tblInd w:w="-35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658"/>
        <w:gridCol w:w="7521"/>
        <w:gridCol w:w="1460"/>
      </w:tblGrid>
      <w:tr w:rsidR="00BC2267" w14:paraId="43E3AA09" w14:textId="77777777" w:rsidTr="00F14185">
        <w:trPr>
          <w:trHeight w:val="296"/>
          <w:jc w:val="center"/>
        </w:trPr>
        <w:tc>
          <w:tcPr>
            <w:tcW w:w="10326" w:type="dxa"/>
            <w:gridSpan w:val="3"/>
            <w:tcBorders>
              <w:top w:val="double" w:sz="4" w:space="0" w:color="auto"/>
              <w:left w:val="double" w:sz="4" w:space="0" w:color="auto"/>
              <w:bottom w:val="single" w:sz="6" w:space="0" w:color="auto"/>
              <w:right w:val="double" w:sz="4" w:space="0" w:color="auto"/>
            </w:tcBorders>
            <w:shd w:val="pct12" w:color="auto" w:fill="auto"/>
            <w:vAlign w:val="center"/>
          </w:tcPr>
          <w:p w14:paraId="2E0D00C7" w14:textId="77777777" w:rsidR="00BC2267" w:rsidRDefault="00BC2267">
            <w:pPr>
              <w:pStyle w:val="Ttulo3"/>
              <w:tabs>
                <w:tab w:val="left" w:pos="5940"/>
                <w:tab w:val="center" w:pos="7001"/>
              </w:tabs>
              <w:spacing w:before="60" w:after="60"/>
              <w:rPr>
                <w:sz w:val="16"/>
                <w:szCs w:val="16"/>
                <w:lang w:val="es-MX"/>
              </w:rPr>
            </w:pPr>
            <w:r w:rsidRPr="00100B51">
              <w:rPr>
                <w:szCs w:val="24"/>
              </w:rPr>
              <w:t>NO CONFORMIDADES</w:t>
            </w:r>
            <w:r>
              <w:rPr>
                <w:szCs w:val="24"/>
              </w:rPr>
              <w:t xml:space="preserve"> </w:t>
            </w:r>
            <w:r w:rsidR="003E2501">
              <w:rPr>
                <w:szCs w:val="24"/>
              </w:rPr>
              <w:t>(13)</w:t>
            </w:r>
          </w:p>
        </w:tc>
      </w:tr>
      <w:tr w:rsidR="00BC2267" w:rsidRPr="00100B51" w14:paraId="331DF620" w14:textId="77777777" w:rsidTr="00F14185">
        <w:trPr>
          <w:trHeight w:val="395"/>
          <w:jc w:val="center"/>
        </w:trPr>
        <w:tc>
          <w:tcPr>
            <w:tcW w:w="696" w:type="dxa"/>
            <w:tcBorders>
              <w:top w:val="single" w:sz="6" w:space="0" w:color="auto"/>
              <w:left w:val="double" w:sz="4" w:space="0" w:color="auto"/>
              <w:bottom w:val="single" w:sz="6" w:space="0" w:color="auto"/>
              <w:right w:val="single" w:sz="4" w:space="0" w:color="auto"/>
            </w:tcBorders>
            <w:shd w:val="clear" w:color="auto" w:fill="E6E6E6"/>
          </w:tcPr>
          <w:p w14:paraId="0FFEE9A6" w14:textId="77777777" w:rsidR="00BC2267" w:rsidRPr="00C80D49" w:rsidRDefault="00BC2267">
            <w:pPr>
              <w:jc w:val="center"/>
              <w:rPr>
                <w:rFonts w:cs="Arial"/>
                <w:b/>
                <w:szCs w:val="18"/>
              </w:rPr>
            </w:pPr>
            <w:r w:rsidRPr="00C80D49">
              <w:rPr>
                <w:rFonts w:cs="Arial"/>
                <w:b/>
                <w:szCs w:val="18"/>
              </w:rPr>
              <w:t>No.</w:t>
            </w:r>
          </w:p>
        </w:tc>
        <w:tc>
          <w:tcPr>
            <w:tcW w:w="8073" w:type="dxa"/>
            <w:tcBorders>
              <w:top w:val="single" w:sz="6" w:space="0" w:color="auto"/>
              <w:left w:val="single" w:sz="4" w:space="0" w:color="auto"/>
              <w:bottom w:val="single" w:sz="6" w:space="0" w:color="auto"/>
            </w:tcBorders>
            <w:shd w:val="clear" w:color="auto" w:fill="E6E6E6"/>
          </w:tcPr>
          <w:p w14:paraId="415638A1" w14:textId="77777777" w:rsidR="00BC2267" w:rsidRPr="00C80D49" w:rsidRDefault="00BC2267">
            <w:pPr>
              <w:jc w:val="center"/>
              <w:rPr>
                <w:rFonts w:cs="Arial"/>
                <w:b/>
                <w:bCs/>
                <w:sz w:val="22"/>
              </w:rPr>
            </w:pPr>
            <w:r w:rsidRPr="00C80D49">
              <w:rPr>
                <w:rFonts w:cs="Arial"/>
                <w:b/>
                <w:bCs/>
                <w:sz w:val="22"/>
              </w:rPr>
              <w:t>Descripción del Hallazgo</w:t>
            </w:r>
          </w:p>
        </w:tc>
        <w:tc>
          <w:tcPr>
            <w:tcW w:w="1557" w:type="dxa"/>
            <w:tcBorders>
              <w:top w:val="single" w:sz="6" w:space="0" w:color="auto"/>
              <w:left w:val="single" w:sz="4" w:space="0" w:color="auto"/>
              <w:bottom w:val="single" w:sz="6" w:space="0" w:color="auto"/>
              <w:right w:val="double" w:sz="4" w:space="0" w:color="auto"/>
            </w:tcBorders>
            <w:shd w:val="clear" w:color="auto" w:fill="E6E6E6"/>
          </w:tcPr>
          <w:p w14:paraId="23C76297" w14:textId="77777777" w:rsidR="00BC2267" w:rsidRPr="00C80D49" w:rsidRDefault="00BC2267">
            <w:pPr>
              <w:pStyle w:val="Ttulo1"/>
              <w:rPr>
                <w:sz w:val="22"/>
                <w:szCs w:val="16"/>
              </w:rPr>
            </w:pPr>
            <w:r w:rsidRPr="00C80D49">
              <w:rPr>
                <w:sz w:val="22"/>
                <w:szCs w:val="16"/>
              </w:rPr>
              <w:t>Requisito</w:t>
            </w:r>
          </w:p>
        </w:tc>
      </w:tr>
      <w:tr w:rsidR="00BC2267" w:rsidRPr="00100B51" w14:paraId="54B875DB"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1F77F71A" w14:textId="77777777" w:rsidR="00BC2267" w:rsidRPr="00100B51" w:rsidRDefault="00BC226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584F733D"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De acuerdo con el procedimiento de Control de Documentos SNEST-CA-PG-001 y</w:t>
            </w:r>
          </w:p>
          <w:p w14:paraId="7B04E058" w14:textId="77777777" w:rsidR="00895A04" w:rsidRDefault="00895A04" w:rsidP="00895A04">
            <w:pPr>
              <w:overflowPunct/>
              <w:jc w:val="both"/>
              <w:textAlignment w:val="auto"/>
              <w:rPr>
                <w:rFonts w:ascii="Helvetica-Oblique" w:hAnsi="Helvetica-Oblique" w:cs="Helvetica-Oblique"/>
                <w:i/>
                <w:iCs/>
                <w:lang w:val="es-MX"/>
              </w:rPr>
            </w:pPr>
            <w:r>
              <w:rPr>
                <w:rFonts w:ascii="ArialMT" w:hAnsi="ArialMT" w:cs="ArialMT"/>
                <w:lang w:val="es-MX"/>
              </w:rPr>
              <w:t xml:space="preserve">tomando los registros de </w:t>
            </w:r>
            <w:r>
              <w:rPr>
                <w:rFonts w:ascii="Helvetica-Oblique" w:hAnsi="Helvetica-Oblique" w:cs="Helvetica-Oblique"/>
                <w:i/>
                <w:iCs/>
                <w:lang w:val="es-MX"/>
              </w:rPr>
              <w:t xml:space="preserve">Lista Maestra de documentos internos controlados </w:t>
            </w:r>
            <w:r>
              <w:rPr>
                <w:rFonts w:ascii="ArialMT" w:hAnsi="ArialMT" w:cs="ArialMT"/>
                <w:lang w:val="es-MX"/>
              </w:rPr>
              <w:t xml:space="preserve">y </w:t>
            </w:r>
            <w:r>
              <w:rPr>
                <w:rFonts w:ascii="Helvetica-Oblique" w:hAnsi="Helvetica-Oblique" w:cs="Helvetica-Oblique"/>
                <w:i/>
                <w:iCs/>
                <w:lang w:val="es-MX"/>
              </w:rPr>
              <w:t>Lista para</w:t>
            </w:r>
          </w:p>
          <w:p w14:paraId="051F9379" w14:textId="77777777" w:rsidR="00895A04" w:rsidRDefault="00895A04" w:rsidP="00895A04">
            <w:pPr>
              <w:overflowPunct/>
              <w:jc w:val="both"/>
              <w:textAlignment w:val="auto"/>
              <w:rPr>
                <w:rFonts w:ascii="ArialMT" w:hAnsi="ArialMT" w:cs="ArialMT"/>
                <w:lang w:val="es-MX"/>
              </w:rPr>
            </w:pPr>
            <w:r>
              <w:rPr>
                <w:rFonts w:ascii="Helvetica-Oblique" w:hAnsi="Helvetica-Oblique" w:cs="Helvetica-Oblique"/>
                <w:i/>
                <w:iCs/>
                <w:lang w:val="es-MX"/>
              </w:rPr>
              <w:t xml:space="preserve">control de registros de calidad </w:t>
            </w:r>
            <w:r>
              <w:rPr>
                <w:rFonts w:ascii="ArialMT" w:hAnsi="ArialMT" w:cs="ArialMT"/>
                <w:lang w:val="es-MX"/>
              </w:rPr>
              <w:t>con código SNEST-CA-MC-001, toda documentación que</w:t>
            </w:r>
          </w:p>
          <w:p w14:paraId="2769340B"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afecte al producto o servicio debe estar declarada en el sistema de gestión de calidad.</w:t>
            </w:r>
          </w:p>
          <w:p w14:paraId="09FE4E7C" w14:textId="77777777" w:rsidR="00895A04" w:rsidRDefault="00895A04" w:rsidP="00895A04">
            <w:pPr>
              <w:overflowPunct/>
              <w:textAlignment w:val="auto"/>
              <w:rPr>
                <w:rFonts w:ascii="ArialMT" w:hAnsi="ArialMT" w:cs="ArialMT"/>
                <w:lang w:val="es-MX"/>
              </w:rPr>
            </w:pPr>
          </w:p>
          <w:p w14:paraId="7C159F45"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 xml:space="preserve">La información presentada referente a la materia microbiología de la carrera de </w:t>
            </w:r>
            <w:r>
              <w:rPr>
                <w:rFonts w:ascii="ArialMT" w:hAnsi="ArialMT" w:cs="ArialMT"/>
                <w:lang w:val="es-MX"/>
              </w:rPr>
              <w:lastRenderedPageBreak/>
              <w:t>bioquímica, impartida por el docente No. 455 cuenta en su expediente con la instrumentación didáctica con enfoque a competencias, el cual no se tiene registrado en</w:t>
            </w:r>
          </w:p>
          <w:p w14:paraId="648C0B0E" w14:textId="77777777" w:rsidR="00895A04" w:rsidRDefault="0026670F" w:rsidP="00895A04">
            <w:pPr>
              <w:overflowPunct/>
              <w:jc w:val="both"/>
              <w:textAlignment w:val="auto"/>
              <w:rPr>
                <w:rFonts w:ascii="ArialMT" w:hAnsi="ArialMT" w:cs="ArialMT"/>
                <w:lang w:val="es-MX"/>
              </w:rPr>
            </w:pPr>
            <w:r>
              <w:rPr>
                <w:rFonts w:ascii="ArialMT" w:hAnsi="ArialMT" w:cs="ArialMT"/>
                <w:lang w:val="es-MX"/>
              </w:rPr>
              <w:t>el Sistema Integrado de Gestión</w:t>
            </w:r>
            <w:r w:rsidR="00895A04">
              <w:rPr>
                <w:rFonts w:ascii="ArialMT" w:hAnsi="ArialMT" w:cs="ArialMT"/>
                <w:lang w:val="es-MX"/>
              </w:rPr>
              <w:t>, no cuenta procedimiento, registros, instructivo de trabajo autorizado.</w:t>
            </w:r>
          </w:p>
          <w:p w14:paraId="6B9114FD" w14:textId="77777777" w:rsidR="00895A04" w:rsidRDefault="00895A04" w:rsidP="00895A04">
            <w:pPr>
              <w:overflowPunct/>
              <w:textAlignment w:val="auto"/>
              <w:rPr>
                <w:rFonts w:ascii="ArialMT" w:hAnsi="ArialMT" w:cs="ArialMT"/>
                <w:lang w:val="es-MX"/>
              </w:rPr>
            </w:pPr>
          </w:p>
          <w:p w14:paraId="37DF263F"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En el depto. de planeación mostró un oficio circular de DGEST con número 513.3- 1/0442/2010, donde dice que el procedimiento para autorización del programa operativo anual con código 513-PR-14 sustituye a los procedimientos del Anteproyecto del Programa Operativo Anual con código SNEST-PL-PO-002 y el procedimiento para la Elaboración del Programa Operativo Anual con código SNEST-PL-PO-003, y que operará en octubre 2010 para la autorización del Programa Operativo Anual 2011. En</w:t>
            </w:r>
          </w:p>
          <w:p w14:paraId="06CB0DF1" w14:textId="77777777" w:rsidR="00BC2267" w:rsidRDefault="00895A04" w:rsidP="00895A04">
            <w:pPr>
              <w:jc w:val="both"/>
              <w:rPr>
                <w:rFonts w:ascii="ArialMT" w:hAnsi="ArialMT" w:cs="ArialMT"/>
                <w:lang w:val="es-MX"/>
              </w:rPr>
            </w:pPr>
            <w:r>
              <w:rPr>
                <w:rFonts w:ascii="ArialMT" w:hAnsi="ArialMT" w:cs="ArialMT"/>
                <w:lang w:val="es-MX"/>
              </w:rPr>
              <w:t>los que se refiere al Programa de Trabajo Anual presentó un manual de procedimiento</w:t>
            </w:r>
          </w:p>
          <w:p w14:paraId="36E27BDE"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para la elaboración, autorización, evaluación y seguimiento del Programa de Trabajo Anual (PTA) con código 513-PR-18, menciona que éste sustituye al procedimiento con</w:t>
            </w:r>
          </w:p>
          <w:p w14:paraId="29B6B8A9"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código SNEST-PL-PO-001, pero no mostró un oficio circular para su implantación,</w:t>
            </w:r>
          </w:p>
          <w:p w14:paraId="61D6EA08" w14:textId="77777777" w:rsidR="00895A04" w:rsidRDefault="00895A04" w:rsidP="00895A04">
            <w:pPr>
              <w:jc w:val="both"/>
              <w:rPr>
                <w:rFonts w:ascii="ArialMT" w:hAnsi="ArialMT" w:cs="ArialMT"/>
                <w:lang w:val="es-MX"/>
              </w:rPr>
            </w:pPr>
            <w:r>
              <w:rPr>
                <w:rFonts w:ascii="ArialMT" w:hAnsi="ArialMT" w:cs="ArialMT"/>
                <w:lang w:val="es-MX"/>
              </w:rPr>
              <w:t>ambos procedimien</w:t>
            </w:r>
            <w:r w:rsidR="0026670F">
              <w:rPr>
                <w:rFonts w:ascii="ArialMT" w:hAnsi="ArialMT" w:cs="ArialMT"/>
                <w:lang w:val="es-MX"/>
              </w:rPr>
              <w:t>tos no están declarados en el SIG</w:t>
            </w:r>
            <w:r>
              <w:rPr>
                <w:rFonts w:ascii="ArialMT" w:hAnsi="ArialMT" w:cs="ArialMT"/>
                <w:lang w:val="es-MX"/>
              </w:rPr>
              <w:t>.</w:t>
            </w:r>
          </w:p>
          <w:p w14:paraId="0CDD2F6B" w14:textId="77777777" w:rsidR="00895A04" w:rsidRDefault="00895A04" w:rsidP="00895A04">
            <w:pPr>
              <w:jc w:val="both"/>
              <w:rPr>
                <w:rFonts w:ascii="ArialMT" w:hAnsi="ArialMT" w:cs="ArialMT"/>
                <w:lang w:val="es-MX"/>
              </w:rPr>
            </w:pPr>
          </w:p>
          <w:p w14:paraId="1C70CEAD"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Al visitar el departamento de recursos humanos no se mostró evidencia de la utilización</w:t>
            </w:r>
          </w:p>
          <w:p w14:paraId="2EB57C2B"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del formato de Programa Anual de Capacitación código SNEST-AD-PO-008-01 establecido en el instructivo de trabajo para la capacitación de personal directivo y /o</w:t>
            </w:r>
          </w:p>
          <w:p w14:paraId="036955BE"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personal de apoyo a la educación SNEST-AD-IT-003, de la misma manera no utiliza el</w:t>
            </w:r>
          </w:p>
          <w:p w14:paraId="7B0AFE83"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formato para la selección de instructores formato SNEST-AD-PO-008-07 establecido en</w:t>
            </w:r>
          </w:p>
          <w:p w14:paraId="6FD2D309"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el procedimiento, el área utiliza los formato con códigos 513-PR-34-R01, R04,R06, también no mostró oficio circular para su implantación.</w:t>
            </w:r>
          </w:p>
          <w:p w14:paraId="05F6EC65" w14:textId="77777777" w:rsidR="00895A04" w:rsidRDefault="00895A04" w:rsidP="00895A04">
            <w:pPr>
              <w:overflowPunct/>
              <w:jc w:val="both"/>
              <w:textAlignment w:val="auto"/>
              <w:rPr>
                <w:rFonts w:ascii="ArialMT" w:hAnsi="ArialMT" w:cs="ArialMT"/>
                <w:lang w:val="es-MX"/>
              </w:rPr>
            </w:pPr>
          </w:p>
          <w:p w14:paraId="6CD7965C"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En el depto. de desarrollo académico en la descripción de actividades en el punto 1.2</w:t>
            </w:r>
          </w:p>
          <w:p w14:paraId="25B0460D"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específica que el llenado de las necesidades se hará con el formato SNEST-AC-PO-006-</w:t>
            </w:r>
          </w:p>
          <w:p w14:paraId="767C39A9"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01, la cual no se encuentra en la lista maestra de documentos controlados, pero se está</w:t>
            </w:r>
          </w:p>
          <w:p w14:paraId="16BCF98A"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utilizando el formato SNEST-AD-PO-009-02, se reviso el procedimiento, y éste último no</w:t>
            </w:r>
          </w:p>
          <w:p w14:paraId="6ABDE165"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se encuentra especificado.</w:t>
            </w:r>
          </w:p>
          <w:p w14:paraId="117CDDB9" w14:textId="77777777" w:rsidR="00895A04" w:rsidRDefault="00895A04" w:rsidP="00895A04">
            <w:pPr>
              <w:overflowPunct/>
              <w:jc w:val="both"/>
              <w:textAlignment w:val="auto"/>
              <w:rPr>
                <w:rFonts w:ascii="ArialMT" w:hAnsi="ArialMT" w:cs="ArialMT"/>
                <w:lang w:val="es-MX"/>
              </w:rPr>
            </w:pPr>
          </w:p>
          <w:p w14:paraId="7E52C99C" w14:textId="77777777" w:rsidR="00895A04" w:rsidRDefault="00895A04" w:rsidP="00AD4427">
            <w:pPr>
              <w:overflowPunct/>
              <w:jc w:val="both"/>
              <w:textAlignment w:val="auto"/>
              <w:rPr>
                <w:rFonts w:ascii="ArialMT" w:hAnsi="ArialMT" w:cs="ArialMT"/>
                <w:lang w:val="es-MX"/>
              </w:rPr>
            </w:pPr>
            <w:r>
              <w:rPr>
                <w:rFonts w:ascii="ArialMT" w:hAnsi="ArialMT" w:cs="ArialMT"/>
                <w:lang w:val="es-MX"/>
              </w:rPr>
              <w:t xml:space="preserve">No se cumple con los requisitos </w:t>
            </w:r>
            <w:r>
              <w:rPr>
                <w:rFonts w:ascii="Helvetica-Bold" w:hAnsi="Helvetica-Bold" w:cs="Helvetica-Bold"/>
                <w:b/>
                <w:bCs/>
                <w:lang w:val="es-MX"/>
              </w:rPr>
              <w:t xml:space="preserve">4.2.3 </w:t>
            </w:r>
            <w:r>
              <w:rPr>
                <w:rFonts w:ascii="ArialMT" w:hAnsi="ArialMT" w:cs="ArialMT"/>
                <w:lang w:val="es-MX"/>
              </w:rPr>
              <w:t>Control de documentos el cual establece que deben controlarse y aprobarse en cuanto su adecuación antes de su emisión y el 4.24 control de registros los cuales deben estar controlados, identificados, almacenados y disponibles además de pe</w:t>
            </w:r>
            <w:r w:rsidR="00AD4427">
              <w:rPr>
                <w:rFonts w:ascii="ArialMT" w:hAnsi="ArialMT" w:cs="ArialMT"/>
                <w:lang w:val="es-MX"/>
              </w:rPr>
              <w:t>rmanecer legibles y recuperable</w:t>
            </w:r>
          </w:p>
          <w:p w14:paraId="490D69D8" w14:textId="77777777" w:rsidR="00AD4427" w:rsidRDefault="00AD4427" w:rsidP="00AD4427">
            <w:pPr>
              <w:overflowPunct/>
              <w:jc w:val="both"/>
              <w:textAlignment w:val="auto"/>
              <w:rPr>
                <w:rFonts w:ascii="ArialMT" w:hAnsi="ArialMT" w:cs="ArialMT"/>
                <w:lang w:val="es-MX"/>
              </w:rPr>
            </w:pPr>
          </w:p>
          <w:p w14:paraId="22A26D32" w14:textId="77777777" w:rsidR="00AD4427" w:rsidRDefault="00AD4427" w:rsidP="00AD4427">
            <w:pPr>
              <w:overflowPunct/>
              <w:jc w:val="both"/>
              <w:textAlignment w:val="auto"/>
              <w:rPr>
                <w:rFonts w:ascii="ArialMT" w:hAnsi="ArialMT" w:cs="ArialMT"/>
                <w:lang w:val="es-MX"/>
              </w:rPr>
            </w:pPr>
          </w:p>
          <w:p w14:paraId="4C43D5F4" w14:textId="77777777" w:rsidR="00AD4427" w:rsidRDefault="00AD4427" w:rsidP="00AD4427">
            <w:pPr>
              <w:overflowPunct/>
              <w:jc w:val="both"/>
              <w:textAlignment w:val="auto"/>
              <w:rPr>
                <w:rFonts w:ascii="ArialMT" w:hAnsi="ArialMT" w:cs="ArialMT"/>
                <w:lang w:val="es-MX"/>
              </w:rPr>
            </w:pPr>
          </w:p>
          <w:p w14:paraId="6173D3B8" w14:textId="77777777" w:rsidR="00AD4427" w:rsidRDefault="00AD4427" w:rsidP="00AD4427">
            <w:pPr>
              <w:overflowPunct/>
              <w:jc w:val="both"/>
              <w:textAlignment w:val="auto"/>
              <w:rPr>
                <w:rFonts w:ascii="ArialMT" w:hAnsi="ArialMT" w:cs="ArialMT"/>
                <w:lang w:val="es-MX"/>
              </w:rPr>
            </w:pPr>
          </w:p>
          <w:p w14:paraId="338E3121" w14:textId="77777777" w:rsidR="00895A04" w:rsidRDefault="00895A04" w:rsidP="00895A04">
            <w:pPr>
              <w:jc w:val="both"/>
              <w:rPr>
                <w:rFonts w:ascii="ArialMT" w:hAnsi="ArialMT" w:cs="ArialMT"/>
                <w:lang w:val="es-MX"/>
              </w:rPr>
            </w:pPr>
          </w:p>
          <w:p w14:paraId="70FF9F6B" w14:textId="77777777" w:rsidR="00895A04" w:rsidRPr="00100B51" w:rsidRDefault="00895A04" w:rsidP="00895A04">
            <w:pPr>
              <w:jc w:val="both"/>
              <w:rPr>
                <w:rFonts w:cs="Arial"/>
                <w:sz w:val="22"/>
              </w:rPr>
            </w:pPr>
          </w:p>
        </w:tc>
        <w:tc>
          <w:tcPr>
            <w:tcW w:w="1557" w:type="dxa"/>
            <w:tcBorders>
              <w:top w:val="single" w:sz="6" w:space="0" w:color="auto"/>
              <w:left w:val="single" w:sz="4" w:space="0" w:color="auto"/>
              <w:bottom w:val="single" w:sz="6" w:space="0" w:color="auto"/>
              <w:right w:val="double" w:sz="4" w:space="0" w:color="auto"/>
            </w:tcBorders>
          </w:tcPr>
          <w:p w14:paraId="1993C34F" w14:textId="77777777" w:rsidR="00BC2267" w:rsidRPr="00100B51" w:rsidRDefault="0041307D">
            <w:pPr>
              <w:pStyle w:val="Ttulo1"/>
              <w:rPr>
                <w:sz w:val="22"/>
                <w:szCs w:val="16"/>
              </w:rPr>
            </w:pPr>
            <w:r w:rsidRPr="00222CF4">
              <w:rPr>
                <w:rFonts w:ascii="Helvetica-Bold" w:hAnsi="Helvetica-Bold" w:cs="Helvetica-Bold"/>
                <w:bCs/>
                <w:sz w:val="20"/>
                <w:szCs w:val="22"/>
              </w:rPr>
              <w:lastRenderedPageBreak/>
              <w:t>4.2.3 y 4.2.4</w:t>
            </w:r>
            <w:r w:rsidR="00627C88" w:rsidRPr="00222CF4">
              <w:rPr>
                <w:rFonts w:ascii="Helvetica-Bold" w:hAnsi="Helvetica-Bold" w:cs="Helvetica-Bold"/>
                <w:b w:val="0"/>
                <w:bCs/>
                <w:sz w:val="20"/>
                <w:szCs w:val="22"/>
              </w:rPr>
              <w:t xml:space="preserve">  ISO 9001/2008</w:t>
            </w:r>
          </w:p>
        </w:tc>
      </w:tr>
      <w:tr w:rsidR="00BC2267" w:rsidRPr="00100B51" w14:paraId="4AC26F5B"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438E2953" w14:textId="77777777" w:rsidR="00BC2267" w:rsidRPr="00100B51" w:rsidRDefault="00BC226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3FD43C07" w14:textId="77777777" w:rsidR="00895A04" w:rsidRDefault="0026670F" w:rsidP="00895A04">
            <w:pPr>
              <w:overflowPunct/>
              <w:textAlignment w:val="auto"/>
              <w:rPr>
                <w:rFonts w:ascii="Helvetica-Bold" w:hAnsi="Helvetica-Bold" w:cs="Helvetica-Bold"/>
                <w:b/>
                <w:bCs/>
                <w:lang w:val="es-MX"/>
              </w:rPr>
            </w:pPr>
            <w:r>
              <w:rPr>
                <w:rFonts w:ascii="Helvetica-Bold" w:hAnsi="Helvetica-Bold" w:cs="Helvetica-Bold"/>
                <w:b/>
                <w:bCs/>
                <w:lang w:val="es-MX"/>
              </w:rPr>
              <w:t>De acuerdo a nuestro SIG</w:t>
            </w:r>
            <w:r w:rsidR="00895A04">
              <w:rPr>
                <w:rFonts w:ascii="Helvetica-Bold" w:hAnsi="Helvetica-Bold" w:cs="Helvetica-Bold"/>
                <w:b/>
                <w:bCs/>
                <w:lang w:val="es-MX"/>
              </w:rPr>
              <w:t xml:space="preserve"> la capacitación de personal directivo y personal de</w:t>
            </w:r>
          </w:p>
          <w:p w14:paraId="4C0FC171" w14:textId="77777777" w:rsidR="00895A04" w:rsidRDefault="0026670F" w:rsidP="00895A04">
            <w:pPr>
              <w:overflowPunct/>
              <w:textAlignment w:val="auto"/>
              <w:rPr>
                <w:rFonts w:ascii="Helvetica-Bold" w:hAnsi="Helvetica-Bold" w:cs="Helvetica-Bold"/>
                <w:b/>
                <w:bCs/>
                <w:lang w:val="es-MX"/>
              </w:rPr>
            </w:pPr>
            <w:r>
              <w:rPr>
                <w:rFonts w:ascii="Helvetica-Bold" w:hAnsi="Helvetica-Bold" w:cs="Helvetica-Bold"/>
                <w:b/>
                <w:bCs/>
                <w:lang w:val="es-MX"/>
              </w:rPr>
              <w:t>Apoyo</w:t>
            </w:r>
            <w:r w:rsidR="00895A04">
              <w:rPr>
                <w:rFonts w:ascii="Helvetica-Bold" w:hAnsi="Helvetica-Bold" w:cs="Helvetica-Bold"/>
                <w:b/>
                <w:bCs/>
                <w:lang w:val="es-MX"/>
              </w:rPr>
              <w:t xml:space="preserve"> a la educación se establece en el instructivo con código SNEST-AD-IT-003.</w:t>
            </w:r>
          </w:p>
          <w:p w14:paraId="137CF148" w14:textId="77777777" w:rsidR="00895A04" w:rsidRDefault="00895A04" w:rsidP="00895A04">
            <w:pPr>
              <w:overflowPunct/>
              <w:textAlignment w:val="auto"/>
              <w:rPr>
                <w:rFonts w:ascii="Helvetica-Bold" w:hAnsi="Helvetica-Bold" w:cs="Helvetica-Bold"/>
                <w:b/>
                <w:bCs/>
                <w:lang w:val="es-MX"/>
              </w:rPr>
            </w:pPr>
          </w:p>
          <w:p w14:paraId="3B4119D8"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Al visitar el departamento de recursos humanos no se mostro evidencia que el departamento de recursos humanos realice la evaluación de los cursos de capacitación</w:t>
            </w:r>
          </w:p>
          <w:p w14:paraId="4B894045"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impartidos al personal directivo y de apoyo a la educación, por lo cual no utiliza el formato del seguimiento por el jefe inmediato SNEST-AD-PO-008-05 que establece el</w:t>
            </w:r>
          </w:p>
          <w:p w14:paraId="6B7377DF"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procedimiento.</w:t>
            </w:r>
          </w:p>
          <w:p w14:paraId="47CA99ED" w14:textId="77777777" w:rsidR="00895A04" w:rsidRDefault="00895A04" w:rsidP="00895A04">
            <w:pPr>
              <w:overflowPunct/>
              <w:jc w:val="both"/>
              <w:textAlignment w:val="auto"/>
              <w:rPr>
                <w:rFonts w:ascii="ArialMT" w:hAnsi="ArialMT" w:cs="ArialMT"/>
                <w:lang w:val="es-MX"/>
              </w:rPr>
            </w:pPr>
          </w:p>
          <w:p w14:paraId="427FF2F0"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Al revisar el expediente del curso de capacitación atención y servicio al usuario impartido</w:t>
            </w:r>
          </w:p>
          <w:p w14:paraId="4197B2DC"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al personal de apoyo administrativo del 26 al 30 de noviembre de 2012 No se mostro</w:t>
            </w:r>
          </w:p>
          <w:p w14:paraId="73B57B4F"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evidencia que el departamento de recursos humanos realice la evaluación correspondiente de dicho curso por parte del jefe inmediato.</w:t>
            </w:r>
          </w:p>
          <w:p w14:paraId="14487A4A" w14:textId="77777777" w:rsidR="00895A04" w:rsidRDefault="00895A04" w:rsidP="00895A04">
            <w:pPr>
              <w:overflowPunct/>
              <w:jc w:val="both"/>
              <w:textAlignment w:val="auto"/>
              <w:rPr>
                <w:rFonts w:ascii="ArialMT" w:hAnsi="ArialMT" w:cs="ArialMT"/>
                <w:lang w:val="es-MX"/>
              </w:rPr>
            </w:pPr>
          </w:p>
          <w:p w14:paraId="3B8834A3" w14:textId="77777777" w:rsidR="00895A04" w:rsidRDefault="0026670F" w:rsidP="00895A04">
            <w:pPr>
              <w:overflowPunct/>
              <w:jc w:val="both"/>
              <w:textAlignment w:val="auto"/>
              <w:rPr>
                <w:rFonts w:ascii="ArialMT" w:hAnsi="ArialMT" w:cs="ArialMT"/>
                <w:lang w:val="es-MX"/>
              </w:rPr>
            </w:pPr>
            <w:r>
              <w:rPr>
                <w:rFonts w:ascii="ArialMT" w:hAnsi="ArialMT" w:cs="ArialMT"/>
                <w:lang w:val="es-MX"/>
              </w:rPr>
              <w:t>De acuerdo a nuestro SIG</w:t>
            </w:r>
            <w:r w:rsidR="00895A04">
              <w:rPr>
                <w:rFonts w:ascii="ArialMT" w:hAnsi="ArialMT" w:cs="ArialMT"/>
                <w:lang w:val="es-MX"/>
              </w:rPr>
              <w:t xml:space="preserve"> de nuestro instituto el reclutamiento y selección de personal</w:t>
            </w:r>
          </w:p>
          <w:p w14:paraId="73581D30"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se realiza mediante el procedimiento SNEST-AD-PO-003, el departamento de recursos</w:t>
            </w:r>
          </w:p>
          <w:p w14:paraId="1664C1B0"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humanos no se muestra evidencia de llevarlo a cabo adecuadamente.</w:t>
            </w:r>
          </w:p>
          <w:p w14:paraId="32672B2B" w14:textId="77777777" w:rsidR="00895A04" w:rsidRDefault="00895A04" w:rsidP="00895A04">
            <w:pPr>
              <w:overflowPunct/>
              <w:jc w:val="both"/>
              <w:textAlignment w:val="auto"/>
              <w:rPr>
                <w:rFonts w:ascii="ArialMT" w:hAnsi="ArialMT" w:cs="ArialMT"/>
                <w:lang w:val="es-MX"/>
              </w:rPr>
            </w:pPr>
          </w:p>
          <w:p w14:paraId="3AEFED3C"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Al revisar el expediente de un docente seleccionado para impartir la materia de análisis</w:t>
            </w:r>
          </w:p>
          <w:p w14:paraId="216CDDC2" w14:textId="77777777" w:rsidR="00BC2267" w:rsidRDefault="00895A04" w:rsidP="00895A04">
            <w:pPr>
              <w:overflowPunct/>
              <w:jc w:val="both"/>
              <w:textAlignment w:val="auto"/>
              <w:rPr>
                <w:rFonts w:ascii="ArialMT" w:hAnsi="ArialMT" w:cs="ArialMT"/>
                <w:lang w:val="es-MX"/>
              </w:rPr>
            </w:pPr>
            <w:r>
              <w:rPr>
                <w:rFonts w:ascii="ArialMT" w:hAnsi="ArialMT" w:cs="ArialMT"/>
                <w:lang w:val="es-MX"/>
              </w:rPr>
              <w:t>económico y financiero no mostro evidencia del dictamen por parte de la comisión dictaminadora, además se encontró evidencia que algunas de las solicitudes de candidatos de la convocatoria para impartir la materia de cálculo diferencial son recibidas en las áreas académicas y posteriormente en el departamento de R.H.</w:t>
            </w:r>
          </w:p>
          <w:p w14:paraId="68840F7A" w14:textId="77777777" w:rsidR="00895A04" w:rsidRDefault="00895A04" w:rsidP="00895A04">
            <w:pPr>
              <w:jc w:val="both"/>
              <w:rPr>
                <w:rFonts w:ascii="ArialMT" w:hAnsi="ArialMT" w:cs="ArialMT"/>
                <w:lang w:val="es-MX"/>
              </w:rPr>
            </w:pPr>
          </w:p>
          <w:p w14:paraId="2D529769" w14:textId="77777777" w:rsidR="00895A04" w:rsidRDefault="00895A04" w:rsidP="00895A04">
            <w:pPr>
              <w:overflowPunct/>
              <w:jc w:val="both"/>
              <w:textAlignment w:val="auto"/>
              <w:rPr>
                <w:rFonts w:ascii="ArialMT" w:hAnsi="ArialMT" w:cs="ArialMT"/>
                <w:lang w:val="es-MX"/>
              </w:rPr>
            </w:pPr>
            <w:r>
              <w:rPr>
                <w:rFonts w:ascii="ArialMT" w:hAnsi="ArialMT" w:cs="ArialMT"/>
                <w:lang w:val="es-MX"/>
              </w:rPr>
              <w:t>En el procedimiento de capacitación docente se proporciona la planificación para la formación docente y profesional, para determinar la competencia necesaria para el personal que realiza trabajos que afecten a la conformidad con los requisitos del producto.</w:t>
            </w:r>
          </w:p>
          <w:p w14:paraId="548753B0" w14:textId="77777777" w:rsidR="00895A04" w:rsidRDefault="00895A04" w:rsidP="00895A04">
            <w:pPr>
              <w:overflowPunct/>
              <w:jc w:val="both"/>
              <w:textAlignment w:val="auto"/>
              <w:rPr>
                <w:rFonts w:ascii="ArialMT" w:hAnsi="ArialMT" w:cs="ArialMT"/>
                <w:lang w:val="es-MX"/>
              </w:rPr>
            </w:pPr>
          </w:p>
          <w:p w14:paraId="66A257C8" w14:textId="77777777" w:rsidR="00895A04" w:rsidRDefault="00895A04" w:rsidP="00895A04">
            <w:pPr>
              <w:overflowPunct/>
              <w:jc w:val="both"/>
              <w:textAlignment w:val="auto"/>
              <w:rPr>
                <w:rFonts w:ascii="ArialMT" w:hAnsi="ArialMT" w:cs="ArialMT"/>
                <w:lang w:val="es-MX"/>
              </w:rPr>
            </w:pPr>
            <w:r>
              <w:rPr>
                <w:rFonts w:ascii="SymbolMT" w:eastAsia="SymbolMT" w:hAnsi="ArialMT" w:cs="SymbolMT" w:hint="eastAsia"/>
                <w:lang w:val="es-MX"/>
              </w:rPr>
              <w:t></w:t>
            </w:r>
            <w:r>
              <w:rPr>
                <w:rFonts w:ascii="SymbolMT" w:eastAsia="SymbolMT" w:hAnsi="ArialMT" w:cs="SymbolMT"/>
                <w:lang w:val="es-MX"/>
              </w:rPr>
              <w:t xml:space="preserve"> </w:t>
            </w:r>
            <w:r>
              <w:rPr>
                <w:rFonts w:ascii="ArialMT" w:hAnsi="ArialMT" w:cs="ArialMT"/>
                <w:lang w:val="es-MX"/>
              </w:rPr>
              <w:t>El departamento de desarrollo académico se tuvo planeado un total de 17</w:t>
            </w:r>
            <w:r w:rsidR="00AD4427">
              <w:rPr>
                <w:rFonts w:ascii="ArialMT" w:hAnsi="ArialMT" w:cs="ArialMT"/>
                <w:lang w:val="es-MX"/>
              </w:rPr>
              <w:t xml:space="preserve"> </w:t>
            </w:r>
            <w:r>
              <w:rPr>
                <w:rFonts w:ascii="ArialMT" w:hAnsi="ArialMT" w:cs="ArialMT"/>
                <w:lang w:val="es-MX"/>
              </w:rPr>
              <w:t>cursos, tanto autorizados por la academia, jefe de depto. y subdirector</w:t>
            </w:r>
            <w:r w:rsidR="00AD4427">
              <w:rPr>
                <w:rFonts w:ascii="ArialMT" w:hAnsi="ArialMT" w:cs="ArialMT"/>
                <w:lang w:val="es-MX"/>
              </w:rPr>
              <w:t xml:space="preserve"> </w:t>
            </w:r>
            <w:r>
              <w:rPr>
                <w:rFonts w:ascii="ArialMT" w:hAnsi="ArialMT" w:cs="ArialMT"/>
                <w:lang w:val="es-MX"/>
              </w:rPr>
              <w:t>académico, solo se efectuaron 9 cursos, es decir un 56% de cumplimiento de</w:t>
            </w:r>
            <w:r w:rsidR="00AD4427">
              <w:rPr>
                <w:rFonts w:ascii="ArialMT" w:hAnsi="ArialMT" w:cs="ArialMT"/>
                <w:lang w:val="es-MX"/>
              </w:rPr>
              <w:t xml:space="preserve"> </w:t>
            </w:r>
            <w:r>
              <w:rPr>
                <w:rFonts w:ascii="ArialMT" w:hAnsi="ArialMT" w:cs="ArialMT"/>
                <w:lang w:val="es-MX"/>
              </w:rPr>
              <w:t>las expectativas, no presento acciones correctivas.</w:t>
            </w:r>
          </w:p>
          <w:p w14:paraId="7D0E937B" w14:textId="77777777" w:rsidR="00895A04" w:rsidRDefault="00895A04" w:rsidP="00895A04">
            <w:pPr>
              <w:overflowPunct/>
              <w:jc w:val="both"/>
              <w:textAlignment w:val="auto"/>
              <w:rPr>
                <w:rFonts w:ascii="ArialMT" w:hAnsi="ArialMT" w:cs="ArialMT"/>
                <w:lang w:val="es-MX"/>
              </w:rPr>
            </w:pPr>
            <w:r>
              <w:rPr>
                <w:rFonts w:ascii="SymbolMT" w:eastAsia="SymbolMT" w:hAnsi="ArialMT" w:cs="SymbolMT" w:hint="eastAsia"/>
                <w:lang w:val="es-MX"/>
              </w:rPr>
              <w:t></w:t>
            </w:r>
            <w:r>
              <w:rPr>
                <w:rFonts w:ascii="SymbolMT" w:eastAsia="SymbolMT" w:hAnsi="ArialMT" w:cs="SymbolMT"/>
                <w:lang w:val="es-MX"/>
              </w:rPr>
              <w:t xml:space="preserve"> </w:t>
            </w:r>
            <w:r>
              <w:rPr>
                <w:rFonts w:ascii="ArialMT" w:hAnsi="ArialMT" w:cs="ArialMT"/>
                <w:lang w:val="es-MX"/>
              </w:rPr>
              <w:t>En el caso del curso Sistema Operativo OSx Mountain Lion 10.8.4. tuvo 16</w:t>
            </w:r>
            <w:r w:rsidR="00AD4427">
              <w:rPr>
                <w:rFonts w:ascii="ArialMT" w:hAnsi="ArialMT" w:cs="ArialMT"/>
                <w:lang w:val="es-MX"/>
              </w:rPr>
              <w:t xml:space="preserve"> </w:t>
            </w:r>
            <w:r>
              <w:rPr>
                <w:rFonts w:ascii="ArialMT" w:hAnsi="ArialMT" w:cs="ArialMT"/>
                <w:lang w:val="es-MX"/>
              </w:rPr>
              <w:t>profesores inscritos, con fecha del 8 al 14 de enero, y que hoy 21 de Marzo,</w:t>
            </w:r>
            <w:r w:rsidR="00AD4427">
              <w:rPr>
                <w:rFonts w:ascii="ArialMT" w:hAnsi="ArialMT" w:cs="ArialMT"/>
                <w:lang w:val="es-MX"/>
              </w:rPr>
              <w:t xml:space="preserve"> </w:t>
            </w:r>
            <w:r>
              <w:rPr>
                <w:rFonts w:ascii="ArialMT" w:hAnsi="ArialMT" w:cs="ArialMT"/>
                <w:lang w:val="es-MX"/>
              </w:rPr>
              <w:t>aún no hay constancias de acreditación del curso, debido a que el instructor</w:t>
            </w:r>
            <w:r w:rsidR="00AD4427">
              <w:rPr>
                <w:rFonts w:ascii="ArialMT" w:hAnsi="ArialMT" w:cs="ArialMT"/>
                <w:lang w:val="es-MX"/>
              </w:rPr>
              <w:t xml:space="preserve"> </w:t>
            </w:r>
            <w:r>
              <w:rPr>
                <w:rFonts w:ascii="ArialMT" w:hAnsi="ArialMT" w:cs="ArialMT"/>
                <w:lang w:val="es-MX"/>
              </w:rPr>
              <w:t>no ha dado la lista de profesores acreditados, no se tiene control en las</w:t>
            </w:r>
            <w:r w:rsidR="00AD4427">
              <w:rPr>
                <w:rFonts w:ascii="ArialMT" w:hAnsi="ArialMT" w:cs="ArialMT"/>
                <w:lang w:val="es-MX"/>
              </w:rPr>
              <w:t xml:space="preserve"> </w:t>
            </w:r>
            <w:r>
              <w:rPr>
                <w:rFonts w:ascii="ArialMT" w:hAnsi="ArialMT" w:cs="ArialMT"/>
                <w:lang w:val="es-MX"/>
              </w:rPr>
              <w:t>expediciones de las constancias.</w:t>
            </w:r>
          </w:p>
          <w:p w14:paraId="333CD13E" w14:textId="77777777" w:rsidR="00AD4427" w:rsidRDefault="00AD4427" w:rsidP="00895A04">
            <w:pPr>
              <w:overflowPunct/>
              <w:jc w:val="both"/>
              <w:textAlignment w:val="auto"/>
              <w:rPr>
                <w:rFonts w:ascii="ArialMT" w:hAnsi="ArialMT" w:cs="ArialMT"/>
                <w:lang w:val="es-MX"/>
              </w:rPr>
            </w:pPr>
          </w:p>
          <w:p w14:paraId="3F33FF3B" w14:textId="77777777" w:rsidR="00895A04" w:rsidRDefault="00895A04" w:rsidP="00895A04">
            <w:pPr>
              <w:overflowPunct/>
              <w:jc w:val="both"/>
              <w:textAlignment w:val="auto"/>
              <w:rPr>
                <w:rFonts w:ascii="ArialMT" w:hAnsi="ArialMT" w:cs="ArialMT"/>
                <w:lang w:val="es-MX"/>
              </w:rPr>
            </w:pPr>
            <w:r>
              <w:rPr>
                <w:rFonts w:ascii="SymbolMT" w:eastAsia="SymbolMT" w:hAnsi="ArialMT" w:cs="SymbolMT" w:hint="eastAsia"/>
                <w:lang w:val="es-MX"/>
              </w:rPr>
              <w:t></w:t>
            </w:r>
            <w:r>
              <w:rPr>
                <w:rFonts w:ascii="SymbolMT" w:eastAsia="SymbolMT" w:hAnsi="ArialMT" w:cs="SymbolMT"/>
                <w:lang w:val="es-MX"/>
              </w:rPr>
              <w:t xml:space="preserve"> </w:t>
            </w:r>
            <w:r>
              <w:rPr>
                <w:rFonts w:ascii="ArialMT" w:hAnsi="ArialMT" w:cs="ArialMT"/>
                <w:lang w:val="es-MX"/>
              </w:rPr>
              <w:t>Sobre los criterios de acreditación de los cursos intersementrales, solo 3</w:t>
            </w:r>
            <w:r w:rsidR="00AD4427">
              <w:rPr>
                <w:rFonts w:ascii="ArialMT" w:hAnsi="ArialMT" w:cs="ArialMT"/>
                <w:lang w:val="es-MX"/>
              </w:rPr>
              <w:t xml:space="preserve"> </w:t>
            </w:r>
            <w:r>
              <w:rPr>
                <w:rFonts w:ascii="ArialMT" w:hAnsi="ArialMT" w:cs="ArialMT"/>
                <w:lang w:val="es-MX"/>
              </w:rPr>
              <w:t>profesores asistieron de los 17, por lo que no se asegura el estandarización</w:t>
            </w:r>
            <w:r w:rsidR="00AD4427">
              <w:rPr>
                <w:rFonts w:ascii="ArialMT" w:hAnsi="ArialMT" w:cs="ArialMT"/>
                <w:lang w:val="es-MX"/>
              </w:rPr>
              <w:t xml:space="preserve"> </w:t>
            </w:r>
            <w:r>
              <w:rPr>
                <w:rFonts w:ascii="ArialMT" w:hAnsi="ArialMT" w:cs="ArialMT"/>
                <w:lang w:val="es-MX"/>
              </w:rPr>
              <w:t>y cumplimiento de los criterios por parte de los facilitadores.</w:t>
            </w:r>
          </w:p>
          <w:p w14:paraId="48D34DC1" w14:textId="77777777" w:rsidR="00AD4427" w:rsidRDefault="00AD4427" w:rsidP="00895A04">
            <w:pPr>
              <w:overflowPunct/>
              <w:jc w:val="both"/>
              <w:textAlignment w:val="auto"/>
              <w:rPr>
                <w:rFonts w:ascii="ArialMT" w:hAnsi="ArialMT" w:cs="ArialMT"/>
                <w:lang w:val="es-MX"/>
              </w:rPr>
            </w:pPr>
          </w:p>
          <w:p w14:paraId="6D5ABE5A" w14:textId="77777777" w:rsidR="00895A04" w:rsidRDefault="00895A04" w:rsidP="00AD4427">
            <w:pPr>
              <w:overflowPunct/>
              <w:jc w:val="both"/>
              <w:textAlignment w:val="auto"/>
              <w:rPr>
                <w:rFonts w:ascii="ArialMT" w:hAnsi="ArialMT" w:cs="ArialMT"/>
                <w:lang w:val="es-MX"/>
              </w:rPr>
            </w:pPr>
            <w:r>
              <w:rPr>
                <w:rFonts w:ascii="SymbolMT" w:eastAsia="SymbolMT" w:hAnsi="ArialMT" w:cs="SymbolMT" w:hint="eastAsia"/>
                <w:lang w:val="es-MX"/>
              </w:rPr>
              <w:t></w:t>
            </w:r>
            <w:r>
              <w:rPr>
                <w:rFonts w:ascii="SymbolMT" w:eastAsia="SymbolMT" w:hAnsi="ArialMT" w:cs="SymbolMT"/>
                <w:lang w:val="es-MX"/>
              </w:rPr>
              <w:t xml:space="preserve"> </w:t>
            </w:r>
            <w:r>
              <w:rPr>
                <w:rFonts w:ascii="ArialMT" w:hAnsi="ArialMT" w:cs="ArialMT"/>
                <w:lang w:val="es-MX"/>
              </w:rPr>
              <w:t>Se observo que el curso efectuado en el área de electrónica del 11 al 15 de</w:t>
            </w:r>
            <w:r w:rsidR="00AD4427">
              <w:rPr>
                <w:rFonts w:ascii="ArialMT" w:hAnsi="ArialMT" w:cs="ArialMT"/>
                <w:lang w:val="es-MX"/>
              </w:rPr>
              <w:t xml:space="preserve"> </w:t>
            </w:r>
            <w:r>
              <w:rPr>
                <w:rFonts w:ascii="ArialMT" w:hAnsi="ArialMT" w:cs="ArialMT"/>
                <w:lang w:val="es-MX"/>
              </w:rPr>
              <w:t xml:space="preserve">febrero </w:t>
            </w:r>
            <w:r>
              <w:rPr>
                <w:rFonts w:ascii="Helvetica-Oblique" w:hAnsi="Helvetica-Oblique" w:cs="Helvetica-Oblique"/>
                <w:i/>
                <w:iCs/>
                <w:lang w:val="es-MX"/>
              </w:rPr>
              <w:t xml:space="preserve">Programación de procesos gráficos </w:t>
            </w:r>
            <w:r>
              <w:rPr>
                <w:rFonts w:ascii="ArialMT" w:hAnsi="ArialMT" w:cs="ArialMT"/>
                <w:lang w:val="es-MX"/>
              </w:rPr>
              <w:t>no se encuentra en el programa</w:t>
            </w:r>
            <w:r w:rsidR="00AD4427">
              <w:rPr>
                <w:rFonts w:ascii="ArialMT" w:hAnsi="ArialMT" w:cs="ArialMT"/>
                <w:lang w:val="es-MX"/>
              </w:rPr>
              <w:t xml:space="preserve"> </w:t>
            </w:r>
            <w:r>
              <w:rPr>
                <w:rFonts w:ascii="ArialMT" w:hAnsi="ArialMT" w:cs="ArialMT"/>
                <w:lang w:val="es-MX"/>
              </w:rPr>
              <w:t>de capacitación docente, por lo que no se mostro evidencia de autorización</w:t>
            </w:r>
            <w:r w:rsidR="00AD4427">
              <w:rPr>
                <w:rFonts w:ascii="ArialMT" w:hAnsi="ArialMT" w:cs="ArialMT"/>
                <w:lang w:val="es-MX"/>
              </w:rPr>
              <w:t xml:space="preserve"> </w:t>
            </w:r>
            <w:r>
              <w:rPr>
                <w:rFonts w:ascii="ArialMT" w:hAnsi="ArialMT" w:cs="ArialMT"/>
                <w:lang w:val="es-MX"/>
              </w:rPr>
              <w:t>por parte de los responsables, afectando así el análisis previamente</w:t>
            </w:r>
            <w:r w:rsidR="00AD4427">
              <w:rPr>
                <w:rFonts w:ascii="ArialMT" w:hAnsi="ArialMT" w:cs="ArialMT"/>
                <w:lang w:val="es-MX"/>
              </w:rPr>
              <w:t xml:space="preserve"> </w:t>
            </w:r>
            <w:r>
              <w:rPr>
                <w:rFonts w:ascii="ArialMT" w:hAnsi="ArialMT" w:cs="ArialMT"/>
                <w:lang w:val="es-MX"/>
              </w:rPr>
              <w:t>realizado.</w:t>
            </w:r>
          </w:p>
          <w:p w14:paraId="4D456959" w14:textId="77777777" w:rsidR="00895A04" w:rsidRDefault="00895A04" w:rsidP="00895A04">
            <w:pPr>
              <w:overflowPunct/>
              <w:textAlignment w:val="auto"/>
              <w:rPr>
                <w:rFonts w:ascii="ArialMT" w:hAnsi="ArialMT" w:cs="ArialMT"/>
                <w:lang w:val="es-MX"/>
              </w:rPr>
            </w:pPr>
          </w:p>
          <w:p w14:paraId="7AE74F79" w14:textId="77777777" w:rsidR="00895A04" w:rsidRDefault="00895A04" w:rsidP="00895A04">
            <w:pPr>
              <w:overflowPunct/>
              <w:textAlignment w:val="auto"/>
              <w:rPr>
                <w:rFonts w:ascii="Helvetica-Bold" w:hAnsi="Helvetica-Bold" w:cs="Helvetica-Bold"/>
                <w:b/>
                <w:bCs/>
                <w:lang w:val="es-MX"/>
              </w:rPr>
            </w:pPr>
            <w:r>
              <w:rPr>
                <w:rFonts w:ascii="Helvetica-Bold" w:hAnsi="Helvetica-Bold" w:cs="Helvetica-Bold"/>
                <w:b/>
                <w:bCs/>
                <w:lang w:val="es-MX"/>
              </w:rPr>
              <w:t>Lo anterior incumple al punto 6.2.2 Competencia, formación y toma de conciencia,</w:t>
            </w:r>
          </w:p>
          <w:p w14:paraId="16E0D47D" w14:textId="77777777" w:rsidR="00895A04" w:rsidRPr="00100B51" w:rsidRDefault="00895A04" w:rsidP="00895A04">
            <w:pPr>
              <w:jc w:val="both"/>
              <w:rPr>
                <w:rFonts w:cs="Arial"/>
                <w:sz w:val="22"/>
              </w:rPr>
            </w:pPr>
            <w:r>
              <w:rPr>
                <w:rFonts w:ascii="Helvetica-Bold" w:hAnsi="Helvetica-Bold" w:cs="Helvetica-Bold"/>
                <w:b/>
                <w:bCs/>
                <w:lang w:val="es-MX"/>
              </w:rPr>
              <w:t>de la norma de referencia.</w:t>
            </w:r>
          </w:p>
        </w:tc>
        <w:tc>
          <w:tcPr>
            <w:tcW w:w="1557" w:type="dxa"/>
            <w:tcBorders>
              <w:top w:val="single" w:sz="6" w:space="0" w:color="auto"/>
              <w:left w:val="single" w:sz="4" w:space="0" w:color="auto"/>
              <w:bottom w:val="single" w:sz="6" w:space="0" w:color="auto"/>
              <w:right w:val="double" w:sz="4" w:space="0" w:color="auto"/>
            </w:tcBorders>
          </w:tcPr>
          <w:p w14:paraId="4A4478E1" w14:textId="77777777" w:rsidR="00BC2267" w:rsidRPr="00222CF4" w:rsidRDefault="0041307D">
            <w:pPr>
              <w:pStyle w:val="Ttulo1"/>
              <w:rPr>
                <w:rFonts w:ascii="Helvetica-Bold" w:hAnsi="Helvetica-Bold" w:cs="Helvetica-Bold"/>
                <w:bCs/>
              </w:rPr>
            </w:pPr>
            <w:r w:rsidRPr="00222CF4">
              <w:rPr>
                <w:rFonts w:ascii="Helvetica-Bold" w:hAnsi="Helvetica-Bold" w:cs="Helvetica-Bold"/>
                <w:bCs/>
              </w:rPr>
              <w:lastRenderedPageBreak/>
              <w:t>6.2.2</w:t>
            </w:r>
          </w:p>
          <w:p w14:paraId="3FDE35CA" w14:textId="77777777" w:rsidR="00627C88" w:rsidRPr="00222CF4" w:rsidRDefault="00627C88" w:rsidP="00222CF4">
            <w:pPr>
              <w:jc w:val="center"/>
              <w:rPr>
                <w:lang w:val="es-MX"/>
              </w:rPr>
            </w:pPr>
            <w:r w:rsidRPr="00222CF4">
              <w:rPr>
                <w:bCs/>
              </w:rPr>
              <w:t>ISO 9001/2008</w:t>
            </w:r>
          </w:p>
        </w:tc>
      </w:tr>
      <w:tr w:rsidR="00BC2267" w:rsidRPr="00100B51" w14:paraId="7FD0ADB7"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2036E242" w14:textId="77777777" w:rsidR="00BC2267" w:rsidRPr="00100B51" w:rsidRDefault="00BC226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7492BC8A" w14:textId="77777777" w:rsidR="00AD4427" w:rsidRDefault="0026670F" w:rsidP="00AD4427">
            <w:pPr>
              <w:overflowPunct/>
              <w:jc w:val="both"/>
              <w:textAlignment w:val="auto"/>
              <w:rPr>
                <w:rFonts w:ascii="ArialMT" w:hAnsi="ArialMT" w:cs="ArialMT"/>
                <w:lang w:val="es-MX"/>
              </w:rPr>
            </w:pPr>
            <w:r>
              <w:rPr>
                <w:rFonts w:ascii="ArialMT" w:hAnsi="ArialMT" w:cs="ArialMT"/>
                <w:lang w:val="es-MX"/>
              </w:rPr>
              <w:t>De acuerdo al SIG</w:t>
            </w:r>
            <w:r w:rsidR="00AD4427">
              <w:rPr>
                <w:rFonts w:ascii="ArialMT" w:hAnsi="ArialMT" w:cs="ArialMT"/>
                <w:lang w:val="es-MX"/>
              </w:rPr>
              <w:t xml:space="preserve"> de nuestro ITC el mantenimiento preventivo y correctivo se documentan en el procedimiento SNEST- AD – PO –001.</w:t>
            </w:r>
          </w:p>
          <w:p w14:paraId="3C57EDAC" w14:textId="77777777" w:rsidR="00AD4427" w:rsidRDefault="00AD4427" w:rsidP="00AD4427">
            <w:pPr>
              <w:overflowPunct/>
              <w:jc w:val="both"/>
              <w:textAlignment w:val="auto"/>
              <w:rPr>
                <w:rFonts w:ascii="ArialMT" w:hAnsi="ArialMT" w:cs="ArialMT"/>
                <w:lang w:val="es-MX"/>
              </w:rPr>
            </w:pPr>
          </w:p>
          <w:p w14:paraId="1445BCEC"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Al visitar el departamento de mantenimiento no se mostro evidencia de la utilización del</w:t>
            </w:r>
          </w:p>
          <w:p w14:paraId="526D709E"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formato de listas de verificación correspondiente al formato SNEST-AD-PO-001-02 que</w:t>
            </w:r>
          </w:p>
          <w:p w14:paraId="4B8630CB"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establece el procedimiento.</w:t>
            </w:r>
          </w:p>
          <w:p w14:paraId="760ABBF3" w14:textId="77777777" w:rsidR="00AD4427" w:rsidRDefault="00AD4427" w:rsidP="00AD4427">
            <w:pPr>
              <w:overflowPunct/>
              <w:jc w:val="both"/>
              <w:textAlignment w:val="auto"/>
              <w:rPr>
                <w:rFonts w:ascii="ArialMT" w:hAnsi="ArialMT" w:cs="ArialMT"/>
                <w:lang w:val="es-MX"/>
              </w:rPr>
            </w:pPr>
          </w:p>
          <w:p w14:paraId="14D9622D"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No se muestra evidencia de utilizar de manera adecuada el programa de mantenimiento</w:t>
            </w:r>
          </w:p>
          <w:p w14:paraId="7298066D"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preventivo correspondiente al formato SNEST- AD-PO-001-03, en el cual no se reprograman las actividades que en una fecha determinada no se pudieron realizar, además el formato no se encuentra debidamente requisitado respecto a su elaboración y</w:t>
            </w:r>
          </w:p>
          <w:p w14:paraId="4D3B78A3"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aprobación.</w:t>
            </w:r>
          </w:p>
          <w:p w14:paraId="7D8FD48F" w14:textId="77777777" w:rsidR="00AD4427" w:rsidRDefault="00AD4427" w:rsidP="00AD4427">
            <w:pPr>
              <w:overflowPunct/>
              <w:jc w:val="both"/>
              <w:textAlignment w:val="auto"/>
              <w:rPr>
                <w:rFonts w:ascii="ArialMT" w:hAnsi="ArialMT" w:cs="ArialMT"/>
                <w:lang w:val="es-MX"/>
              </w:rPr>
            </w:pPr>
          </w:p>
          <w:p w14:paraId="11DA7FDE"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No se mostro evidencia del seguimiento y medición de la totalidad de las actividades de</w:t>
            </w:r>
          </w:p>
          <w:p w14:paraId="06681C54" w14:textId="77777777" w:rsidR="00BC2267" w:rsidRDefault="00AD4427" w:rsidP="00AD4427">
            <w:pPr>
              <w:jc w:val="both"/>
              <w:rPr>
                <w:rFonts w:ascii="ArialMT" w:hAnsi="ArialMT" w:cs="ArialMT"/>
                <w:lang w:val="es-MX"/>
              </w:rPr>
            </w:pPr>
            <w:r>
              <w:rPr>
                <w:rFonts w:ascii="ArialMT" w:hAnsi="ArialMT" w:cs="ArialMT"/>
                <w:lang w:val="es-MX"/>
              </w:rPr>
              <w:t>mantenimiento correctivo y preventivo, aproximadamente un 40% de las ordenes de</w:t>
            </w:r>
          </w:p>
          <w:p w14:paraId="63136A3A"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trabajo elaboradas en el formato SNEST-AD-PO-001-04 no se encontraban verificadas</w:t>
            </w:r>
          </w:p>
          <w:p w14:paraId="7ADF173F"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por el jefe del área solicitante del servicio de mantenimiento y no se encontraban</w:t>
            </w:r>
          </w:p>
          <w:p w14:paraId="5B8BC678"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cerradas por el jefe de mantenimiento.</w:t>
            </w:r>
          </w:p>
          <w:p w14:paraId="1C49C9BB" w14:textId="77777777" w:rsidR="00AD4427" w:rsidRDefault="00AD4427" w:rsidP="00AD4427">
            <w:pPr>
              <w:overflowPunct/>
              <w:jc w:val="both"/>
              <w:textAlignment w:val="auto"/>
              <w:rPr>
                <w:rFonts w:ascii="ArialMT" w:hAnsi="ArialMT" w:cs="ArialMT"/>
                <w:lang w:val="es-MX"/>
              </w:rPr>
            </w:pPr>
          </w:p>
          <w:p w14:paraId="55CCC022"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Al visitar el centro de computo no se mostro evidencia de utilizar de manera adecuada el</w:t>
            </w:r>
          </w:p>
          <w:p w14:paraId="2AF3B0D8"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programa de mantenimiento preventivo correspondiente al formato SNEST- AD-PO-001-</w:t>
            </w:r>
          </w:p>
          <w:p w14:paraId="61D415CC"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03, en el cual se programan las actividades pero sin embargo no se registra la fecha en</w:t>
            </w:r>
          </w:p>
          <w:p w14:paraId="20553051"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que se realizan las mismas, además el formato no se encuentra debidamente requisitado</w:t>
            </w:r>
          </w:p>
          <w:p w14:paraId="7F2B5AE7"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respecto a su aprobación.</w:t>
            </w:r>
          </w:p>
          <w:p w14:paraId="3D4B5B0F" w14:textId="77777777" w:rsidR="00AD4427" w:rsidRDefault="00AD4427" w:rsidP="00AD4427">
            <w:pPr>
              <w:overflowPunct/>
              <w:jc w:val="both"/>
              <w:textAlignment w:val="auto"/>
              <w:rPr>
                <w:rFonts w:ascii="ArialMT" w:hAnsi="ArialMT" w:cs="ArialMT"/>
                <w:lang w:val="es-MX"/>
              </w:rPr>
            </w:pPr>
          </w:p>
          <w:p w14:paraId="0EF13421"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En el centro de computo no se mostro evidencia del envío del registro del cierre de las</w:t>
            </w:r>
          </w:p>
          <w:p w14:paraId="56699C1F"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ordenes de trabajo al área de planeación tal y como se establece en el procedimiento</w:t>
            </w:r>
          </w:p>
          <w:p w14:paraId="2C972BB4"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En el departamento de mantenimiento, centro de cómputo y recursos materiales no se</w:t>
            </w:r>
          </w:p>
          <w:p w14:paraId="3E745515"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 xml:space="preserve">envía copia de los cierres de órdenes de trabajo al área de planeación para el </w:t>
            </w:r>
            <w:r>
              <w:rPr>
                <w:rFonts w:ascii="ArialMT" w:hAnsi="ArialMT" w:cs="ArialMT"/>
                <w:lang w:val="es-MX"/>
              </w:rPr>
              <w:lastRenderedPageBreak/>
              <w:t>control del</w:t>
            </w:r>
          </w:p>
          <w:p w14:paraId="0FF0E56B"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PTA y POA tal como lo establece el procedimiento.</w:t>
            </w:r>
          </w:p>
          <w:p w14:paraId="279DE4BB" w14:textId="77777777" w:rsidR="00AD4427" w:rsidRDefault="00AD4427" w:rsidP="00AD4427">
            <w:pPr>
              <w:overflowPunct/>
              <w:jc w:val="both"/>
              <w:textAlignment w:val="auto"/>
              <w:rPr>
                <w:rFonts w:ascii="ArialMT" w:hAnsi="ArialMT" w:cs="ArialMT"/>
                <w:lang w:val="es-MX"/>
              </w:rPr>
            </w:pPr>
          </w:p>
          <w:p w14:paraId="6F5CAFE0"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Al visitar el departamento de recursos materiales no se mostro evidencia de la utilización</w:t>
            </w:r>
          </w:p>
          <w:p w14:paraId="51D40B53"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del procedimiento para el mantenimiento preventivo y correctivo que establece el sistema</w:t>
            </w:r>
          </w:p>
          <w:p w14:paraId="4EC35F2B"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de gestión de calidad, por lo cual no se utilizan los formatos tales como listas de verificación correspondiente al formato SNEST-AD-PO-001-01, programa de mantenimiento preventivo correspondiente al formato SNEST-AD-PO-001-03, formato de</w:t>
            </w:r>
          </w:p>
          <w:p w14:paraId="3826E3AA"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orden de trabajo correspondiente al formato SNTES-AD-PO-001-03.</w:t>
            </w:r>
          </w:p>
          <w:p w14:paraId="46F8D1F1" w14:textId="77777777" w:rsidR="00AD4427" w:rsidRDefault="00AD4427" w:rsidP="00AD4427">
            <w:pPr>
              <w:overflowPunct/>
              <w:jc w:val="both"/>
              <w:textAlignment w:val="auto"/>
              <w:rPr>
                <w:rFonts w:ascii="ArialMT" w:hAnsi="ArialMT" w:cs="ArialMT"/>
                <w:lang w:val="es-MX"/>
              </w:rPr>
            </w:pPr>
          </w:p>
          <w:p w14:paraId="529AD494" w14:textId="77777777" w:rsidR="00AD4427" w:rsidRDefault="00AD4427" w:rsidP="00AD4427">
            <w:pPr>
              <w:overflowPunct/>
              <w:jc w:val="both"/>
              <w:textAlignment w:val="auto"/>
              <w:rPr>
                <w:rFonts w:ascii="ArialMT" w:hAnsi="ArialMT" w:cs="ArialMT"/>
                <w:lang w:val="es-MX"/>
              </w:rPr>
            </w:pPr>
          </w:p>
          <w:p w14:paraId="18DA1D4A" w14:textId="77777777" w:rsidR="00AD4427" w:rsidRDefault="00AD4427" w:rsidP="00AD4427">
            <w:pPr>
              <w:overflowPunct/>
              <w:jc w:val="both"/>
              <w:textAlignment w:val="auto"/>
              <w:rPr>
                <w:rFonts w:ascii="Helvetica-Bold" w:hAnsi="Helvetica-Bold" w:cs="Helvetica-Bold"/>
                <w:b/>
                <w:bCs/>
                <w:lang w:val="es-MX"/>
              </w:rPr>
            </w:pPr>
            <w:r>
              <w:rPr>
                <w:rFonts w:ascii="Helvetica-Bold" w:hAnsi="Helvetica-Bold" w:cs="Helvetica-Bold"/>
                <w:b/>
                <w:bCs/>
                <w:lang w:val="es-MX"/>
              </w:rPr>
              <w:t>Lo anterior incumple al punto 6.3 y 6.4 el cual estable que la organización debe</w:t>
            </w:r>
          </w:p>
          <w:p w14:paraId="02A26C77" w14:textId="77777777" w:rsidR="00AD4427" w:rsidRDefault="00AD4427" w:rsidP="00AD4427">
            <w:pPr>
              <w:overflowPunct/>
              <w:jc w:val="both"/>
              <w:textAlignment w:val="auto"/>
              <w:rPr>
                <w:rFonts w:ascii="Helvetica-Bold" w:hAnsi="Helvetica-Bold" w:cs="Helvetica-Bold"/>
                <w:b/>
                <w:bCs/>
                <w:lang w:val="es-MX"/>
              </w:rPr>
            </w:pPr>
            <w:r>
              <w:rPr>
                <w:rFonts w:ascii="Helvetica-Bold" w:hAnsi="Helvetica-Bold" w:cs="Helvetica-Bold"/>
                <w:b/>
                <w:bCs/>
                <w:lang w:val="es-MX"/>
              </w:rPr>
              <w:t>determinar, proporcionar y mantener la infraestructura necesaria y el ambiente de</w:t>
            </w:r>
          </w:p>
          <w:p w14:paraId="2C27B6C5" w14:textId="77777777" w:rsidR="00AD4427" w:rsidRPr="00100B51" w:rsidRDefault="00AD4427" w:rsidP="00AD4427">
            <w:pPr>
              <w:jc w:val="both"/>
              <w:rPr>
                <w:rFonts w:cs="Arial"/>
                <w:sz w:val="22"/>
              </w:rPr>
            </w:pPr>
            <w:r>
              <w:rPr>
                <w:rFonts w:ascii="Helvetica-Bold" w:hAnsi="Helvetica-Bold" w:cs="Helvetica-Bold"/>
                <w:b/>
                <w:bCs/>
                <w:lang w:val="es-MX"/>
              </w:rPr>
              <w:t>trabajo para lograr la conformidad con los requisitos del producto</w:t>
            </w:r>
          </w:p>
        </w:tc>
        <w:tc>
          <w:tcPr>
            <w:tcW w:w="1557" w:type="dxa"/>
            <w:tcBorders>
              <w:top w:val="single" w:sz="6" w:space="0" w:color="auto"/>
              <w:left w:val="single" w:sz="4" w:space="0" w:color="auto"/>
              <w:bottom w:val="single" w:sz="6" w:space="0" w:color="auto"/>
              <w:right w:val="double" w:sz="4" w:space="0" w:color="auto"/>
            </w:tcBorders>
          </w:tcPr>
          <w:p w14:paraId="0A9B7D7C" w14:textId="77777777" w:rsidR="00BC2267" w:rsidRPr="00222CF4" w:rsidRDefault="0041307D">
            <w:pPr>
              <w:pStyle w:val="Ttulo1"/>
              <w:rPr>
                <w:rFonts w:ascii="Helvetica-Bold" w:hAnsi="Helvetica-Bold" w:cs="Helvetica-Bold"/>
                <w:bCs/>
              </w:rPr>
            </w:pPr>
            <w:r w:rsidRPr="00222CF4">
              <w:rPr>
                <w:rFonts w:ascii="Helvetica-Bold" w:hAnsi="Helvetica-Bold" w:cs="Helvetica-Bold"/>
                <w:bCs/>
              </w:rPr>
              <w:lastRenderedPageBreak/>
              <w:t>6.3 y 6.4</w:t>
            </w:r>
          </w:p>
          <w:p w14:paraId="0A29C755" w14:textId="77777777" w:rsidR="00627C88" w:rsidRPr="00222CF4" w:rsidRDefault="00627C88" w:rsidP="00222CF4">
            <w:pPr>
              <w:jc w:val="center"/>
              <w:rPr>
                <w:lang w:val="es-MX"/>
              </w:rPr>
            </w:pPr>
            <w:r w:rsidRPr="00222CF4">
              <w:rPr>
                <w:bCs/>
              </w:rPr>
              <w:t>ISO 9001/2008</w:t>
            </w:r>
          </w:p>
        </w:tc>
      </w:tr>
      <w:tr w:rsidR="00BC2267" w:rsidRPr="00100B51" w14:paraId="0CA52A2E"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03A53B46" w14:textId="77777777" w:rsidR="00BC2267" w:rsidRPr="00100B51" w:rsidRDefault="00BC226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74DF8E38" w14:textId="77777777" w:rsidR="00AD4427" w:rsidRDefault="00BF6AC5" w:rsidP="00AD4427">
            <w:pPr>
              <w:overflowPunct/>
              <w:jc w:val="both"/>
              <w:textAlignment w:val="auto"/>
              <w:rPr>
                <w:rFonts w:ascii="ArialMT" w:hAnsi="ArialMT" w:cs="ArialMT"/>
                <w:lang w:val="es-MX"/>
              </w:rPr>
            </w:pPr>
            <w:r>
              <w:rPr>
                <w:rFonts w:ascii="ArialMT" w:hAnsi="ArialMT" w:cs="ArialMT"/>
                <w:lang w:val="es-MX"/>
              </w:rPr>
              <w:t>De acuerdo al SIG</w:t>
            </w:r>
            <w:r w:rsidR="00AD4427">
              <w:rPr>
                <w:rFonts w:ascii="ArialMT" w:hAnsi="ArialMT" w:cs="ArialMT"/>
                <w:lang w:val="es-MX"/>
              </w:rPr>
              <w:t xml:space="preserve"> de nuestro ITC en el procedimiento de buzón de quejas y sugerencias SNEST-CA-PO-001 tiene el propósito de elevar la calidad del servicio educativo.</w:t>
            </w:r>
          </w:p>
          <w:p w14:paraId="3F5FF779" w14:textId="77777777" w:rsidR="00AD4427" w:rsidRDefault="00AD4427" w:rsidP="00AD4427">
            <w:pPr>
              <w:overflowPunct/>
              <w:jc w:val="both"/>
              <w:textAlignment w:val="auto"/>
              <w:rPr>
                <w:rFonts w:ascii="ArialMT" w:hAnsi="ArialMT" w:cs="ArialMT"/>
                <w:lang w:val="es-MX"/>
              </w:rPr>
            </w:pPr>
          </w:p>
          <w:p w14:paraId="5FA5C3FB" w14:textId="77777777" w:rsidR="00AD4427" w:rsidRDefault="00AD4427" w:rsidP="00AD4427">
            <w:pPr>
              <w:overflowPunct/>
              <w:jc w:val="both"/>
              <w:textAlignment w:val="auto"/>
              <w:rPr>
                <w:rFonts w:ascii="ArialMT" w:hAnsi="ArialMT" w:cs="ArialMT"/>
                <w:lang w:val="es-MX"/>
              </w:rPr>
            </w:pPr>
            <w:r>
              <w:rPr>
                <w:rFonts w:ascii="Calibri" w:hAnsi="Calibri" w:cs="Calibri"/>
                <w:lang w:val="es-MX"/>
              </w:rPr>
              <w:t xml:space="preserve">- </w:t>
            </w:r>
            <w:r>
              <w:rPr>
                <w:rFonts w:ascii="ArialMT" w:hAnsi="ArialMT" w:cs="ArialMT"/>
                <w:lang w:val="es-MX"/>
              </w:rPr>
              <w:t>En el buzón de quejas no se mostró evidencia del seguimiento de las quejas de los meses de enero y febrero por parte del Representante de Dirección.</w:t>
            </w:r>
          </w:p>
          <w:p w14:paraId="755C6B04"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Al revisar algunas de las quejas mostradas por el RD e ir al área para verificar el seguimiento de dichas quejas, se mostraron algunos rac´s levantados por el área académica (01-09, 02-09,04-09) en los cuales se pudo detectar que aún no ha sido cerrados.</w:t>
            </w:r>
          </w:p>
          <w:p w14:paraId="75827BCD" w14:textId="77777777" w:rsidR="00AD4427" w:rsidRDefault="00AD4427" w:rsidP="00AD4427">
            <w:pPr>
              <w:overflowPunct/>
              <w:jc w:val="both"/>
              <w:textAlignment w:val="auto"/>
              <w:rPr>
                <w:rFonts w:ascii="ArialMT" w:hAnsi="ArialMT" w:cs="ArialMT"/>
                <w:lang w:val="es-MX"/>
              </w:rPr>
            </w:pPr>
          </w:p>
          <w:p w14:paraId="29D45159"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por lo que incumple al punto 7.2.3.de la norma, inciso c, el cual refiere a la</w:t>
            </w:r>
          </w:p>
          <w:p w14:paraId="51419022" w14:textId="77777777" w:rsidR="00BC2267" w:rsidRPr="00100B51" w:rsidRDefault="00AD4427" w:rsidP="00AD4427">
            <w:pPr>
              <w:jc w:val="both"/>
              <w:rPr>
                <w:rFonts w:cs="Arial"/>
                <w:sz w:val="22"/>
              </w:rPr>
            </w:pPr>
            <w:r>
              <w:rPr>
                <w:rFonts w:ascii="ArialMT" w:hAnsi="ArialMT" w:cs="ArialMT"/>
                <w:lang w:val="es-MX"/>
              </w:rPr>
              <w:t>retroalimentación del cliente, incluyendo sus quejas</w:t>
            </w:r>
          </w:p>
        </w:tc>
        <w:tc>
          <w:tcPr>
            <w:tcW w:w="1557" w:type="dxa"/>
            <w:tcBorders>
              <w:top w:val="single" w:sz="6" w:space="0" w:color="auto"/>
              <w:left w:val="single" w:sz="4" w:space="0" w:color="auto"/>
              <w:bottom w:val="single" w:sz="6" w:space="0" w:color="auto"/>
              <w:right w:val="double" w:sz="4" w:space="0" w:color="auto"/>
            </w:tcBorders>
          </w:tcPr>
          <w:p w14:paraId="5B434928" w14:textId="77777777" w:rsidR="00BC2267" w:rsidRDefault="0041307D">
            <w:pPr>
              <w:pStyle w:val="Ttulo1"/>
              <w:rPr>
                <w:rFonts w:ascii="Helvetica-Bold" w:hAnsi="Helvetica-Bold" w:cs="Helvetica-Bold"/>
                <w:b w:val="0"/>
                <w:bCs/>
                <w:sz w:val="22"/>
                <w:szCs w:val="22"/>
              </w:rPr>
            </w:pPr>
            <w:r>
              <w:rPr>
                <w:rFonts w:ascii="Helvetica-Bold" w:hAnsi="Helvetica-Bold" w:cs="Helvetica-Bold"/>
                <w:b w:val="0"/>
                <w:bCs/>
                <w:sz w:val="22"/>
                <w:szCs w:val="22"/>
              </w:rPr>
              <w:t>7.2.3</w:t>
            </w:r>
          </w:p>
          <w:p w14:paraId="3F5A7772" w14:textId="77777777" w:rsidR="00627C88" w:rsidRPr="00222CF4" w:rsidRDefault="00627C88" w:rsidP="00222CF4">
            <w:pPr>
              <w:jc w:val="center"/>
              <w:rPr>
                <w:lang w:val="es-MX"/>
              </w:rPr>
            </w:pPr>
            <w:r w:rsidRPr="00222CF4">
              <w:rPr>
                <w:bCs/>
              </w:rPr>
              <w:t>ISO 9001/2008</w:t>
            </w:r>
          </w:p>
        </w:tc>
      </w:tr>
      <w:tr w:rsidR="00BC2267" w:rsidRPr="00100B51" w14:paraId="062B281E"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374FF16A" w14:textId="77777777" w:rsidR="00BC2267" w:rsidRPr="00100B51" w:rsidRDefault="00BC226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10ED4D06"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De acuerdo a nuestro sistema de gestión de la calidad las compras se realizan de acuerdo al instructivo de trabajo para la realización de compras directas correspondiente</w:t>
            </w:r>
          </w:p>
          <w:p w14:paraId="7AB086AA" w14:textId="77777777" w:rsidR="00AD4427" w:rsidRDefault="00AD4427" w:rsidP="00AD4427">
            <w:pPr>
              <w:overflowPunct/>
              <w:jc w:val="both"/>
              <w:textAlignment w:val="auto"/>
              <w:rPr>
                <w:rFonts w:ascii="ArialMT" w:hAnsi="ArialMT" w:cs="ArialMT"/>
                <w:lang w:val="en-US"/>
              </w:rPr>
            </w:pPr>
            <w:proofErr w:type="gramStart"/>
            <w:r w:rsidRPr="00AD4427">
              <w:rPr>
                <w:rFonts w:ascii="ArialMT" w:hAnsi="ArialMT" w:cs="ArialMT"/>
                <w:lang w:val="en-US"/>
              </w:rPr>
              <w:t>al</w:t>
            </w:r>
            <w:proofErr w:type="gramEnd"/>
            <w:r w:rsidRPr="00AD4427">
              <w:rPr>
                <w:rFonts w:ascii="ArialMT" w:hAnsi="ArialMT" w:cs="ArialMT"/>
                <w:lang w:val="en-US"/>
              </w:rPr>
              <w:t xml:space="preserve"> </w:t>
            </w:r>
            <w:proofErr w:type="spellStart"/>
            <w:r w:rsidRPr="00AD4427">
              <w:rPr>
                <w:rFonts w:ascii="ArialMT" w:hAnsi="ArialMT" w:cs="ArialMT"/>
                <w:lang w:val="en-US"/>
              </w:rPr>
              <w:t>código</w:t>
            </w:r>
            <w:proofErr w:type="spellEnd"/>
            <w:r w:rsidRPr="00AD4427">
              <w:rPr>
                <w:rFonts w:ascii="ArialMT" w:hAnsi="ArialMT" w:cs="ArialMT"/>
                <w:lang w:val="en-US"/>
              </w:rPr>
              <w:t xml:space="preserve"> SNEST-AD-IT-01.</w:t>
            </w:r>
          </w:p>
          <w:p w14:paraId="612B1D65" w14:textId="77777777" w:rsidR="00AD4427" w:rsidRDefault="00AD4427" w:rsidP="00AD4427">
            <w:pPr>
              <w:overflowPunct/>
              <w:jc w:val="both"/>
              <w:textAlignment w:val="auto"/>
              <w:rPr>
                <w:rFonts w:ascii="ArialMT" w:hAnsi="ArialMT" w:cs="ArialMT"/>
                <w:lang w:val="en-US"/>
              </w:rPr>
            </w:pPr>
          </w:p>
          <w:p w14:paraId="4E138C6C" w14:textId="77777777" w:rsidR="00AD4427" w:rsidRPr="00AD4427" w:rsidRDefault="00AD4427" w:rsidP="00AD4427">
            <w:pPr>
              <w:overflowPunct/>
              <w:jc w:val="both"/>
              <w:textAlignment w:val="auto"/>
              <w:rPr>
                <w:rFonts w:ascii="ArialMT" w:hAnsi="ArialMT" w:cs="ArialMT"/>
                <w:lang w:val="en-US"/>
              </w:rPr>
            </w:pPr>
          </w:p>
          <w:p w14:paraId="5EFEF82E"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Se encontró evidencia de que los formatos utilizados para la realización de las compras</w:t>
            </w:r>
          </w:p>
          <w:p w14:paraId="7683DA98"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tales como requisiciones de bienes y servicios, órdenes de compra, no se encuentran</w:t>
            </w:r>
          </w:p>
          <w:p w14:paraId="3B65E9E9"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con los recuadros de identificación pertine</w:t>
            </w:r>
            <w:r w:rsidR="00BF6AC5">
              <w:rPr>
                <w:rFonts w:ascii="ArialMT" w:hAnsi="ArialMT" w:cs="ArialMT"/>
                <w:lang w:val="es-MX"/>
              </w:rPr>
              <w:t>ntes que se establecen en el SIG</w:t>
            </w:r>
            <w:r>
              <w:rPr>
                <w:rFonts w:ascii="ArialMT" w:hAnsi="ArialMT" w:cs="ArialMT"/>
                <w:lang w:val="es-MX"/>
              </w:rPr>
              <w:t>.</w:t>
            </w:r>
          </w:p>
          <w:p w14:paraId="4FCB70AD" w14:textId="77777777" w:rsidR="00AD4427" w:rsidRDefault="00AD4427" w:rsidP="00AD4427">
            <w:pPr>
              <w:overflowPunct/>
              <w:jc w:val="both"/>
              <w:textAlignment w:val="auto"/>
              <w:rPr>
                <w:rFonts w:ascii="ArialMT" w:hAnsi="ArialMT" w:cs="ArialMT"/>
                <w:lang w:val="es-MX"/>
              </w:rPr>
            </w:pPr>
          </w:p>
          <w:p w14:paraId="4AAE7F4E"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Se encontró evidencia que el departamento mantenimiento realizo una compra de forma</w:t>
            </w:r>
          </w:p>
          <w:p w14:paraId="2356A0BD"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directa y se entrego el material directamente por parte del proveedor al jefe de esa área,</w:t>
            </w:r>
          </w:p>
          <w:p w14:paraId="4D613E7D"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incumpliendo con lo establecido en el instructivo.</w:t>
            </w:r>
          </w:p>
          <w:p w14:paraId="26A7145C" w14:textId="77777777" w:rsidR="00AD4427" w:rsidRDefault="00AD4427" w:rsidP="00AD4427">
            <w:pPr>
              <w:overflowPunct/>
              <w:jc w:val="both"/>
              <w:textAlignment w:val="auto"/>
              <w:rPr>
                <w:rFonts w:ascii="ArialMT" w:hAnsi="ArialMT" w:cs="ArialMT"/>
                <w:lang w:val="es-MX"/>
              </w:rPr>
            </w:pPr>
          </w:p>
          <w:p w14:paraId="72C4C3D1"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Se encontró evidencia que los registros de la evaluación y selección de proveedores no</w:t>
            </w:r>
          </w:p>
          <w:p w14:paraId="01992430"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lastRenderedPageBreak/>
              <w:t>encuentran debidamente requisitados respecto a la firma del representante legal de la</w:t>
            </w:r>
          </w:p>
          <w:p w14:paraId="6B0DF145"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empresa.</w:t>
            </w:r>
          </w:p>
          <w:p w14:paraId="10EDC7E0" w14:textId="77777777" w:rsidR="00AD4427" w:rsidRDefault="00AD4427" w:rsidP="00AD4427">
            <w:pPr>
              <w:overflowPunct/>
              <w:jc w:val="both"/>
              <w:textAlignment w:val="auto"/>
              <w:rPr>
                <w:rFonts w:ascii="ArialMT" w:hAnsi="ArialMT" w:cs="ArialMT"/>
                <w:lang w:val="es-MX"/>
              </w:rPr>
            </w:pPr>
          </w:p>
          <w:p w14:paraId="0D19994C" w14:textId="77777777" w:rsidR="00AD4427" w:rsidRDefault="00AD4427" w:rsidP="00AD4427">
            <w:pPr>
              <w:overflowPunct/>
              <w:jc w:val="both"/>
              <w:textAlignment w:val="auto"/>
              <w:rPr>
                <w:rFonts w:ascii="Helvetica-Bold" w:hAnsi="Helvetica-Bold" w:cs="Helvetica-Bold"/>
                <w:b/>
                <w:bCs/>
                <w:lang w:val="es-MX"/>
              </w:rPr>
            </w:pPr>
            <w:r>
              <w:rPr>
                <w:rFonts w:ascii="Helvetica-Bold" w:hAnsi="Helvetica-Bold" w:cs="Helvetica-Bold"/>
                <w:b/>
                <w:bCs/>
                <w:lang w:val="es-MX"/>
              </w:rPr>
              <w:t>Lo anterior incumple al punto 7.4.1, 7.4.2. y 7.4.3 de la norma de referencia, los cuales establecen que la organización debe asegurarse de que el producto adquirido cumple con los requisitos y debe establecer e implementar la inspección</w:t>
            </w:r>
          </w:p>
          <w:p w14:paraId="2A1A9F93" w14:textId="77777777" w:rsidR="00BC2267" w:rsidRDefault="00AD4427" w:rsidP="00AD4427">
            <w:pPr>
              <w:jc w:val="both"/>
              <w:rPr>
                <w:rFonts w:ascii="Helvetica-Bold" w:hAnsi="Helvetica-Bold" w:cs="Helvetica-Bold"/>
                <w:b/>
                <w:bCs/>
                <w:lang w:val="es-MX"/>
              </w:rPr>
            </w:pPr>
            <w:r>
              <w:rPr>
                <w:rFonts w:ascii="Helvetica-Bold" w:hAnsi="Helvetica-Bold" w:cs="Helvetica-Bold"/>
                <w:b/>
                <w:bCs/>
                <w:lang w:val="es-MX"/>
              </w:rPr>
              <w:t>u otras actividades para lograr este fin</w:t>
            </w:r>
          </w:p>
          <w:p w14:paraId="5A688F43" w14:textId="77777777" w:rsidR="00AD4427" w:rsidRPr="00100B51" w:rsidRDefault="00AD4427" w:rsidP="00AD4427">
            <w:pPr>
              <w:jc w:val="both"/>
              <w:rPr>
                <w:rFonts w:cs="Arial"/>
                <w:sz w:val="22"/>
              </w:rPr>
            </w:pPr>
          </w:p>
        </w:tc>
        <w:tc>
          <w:tcPr>
            <w:tcW w:w="1557" w:type="dxa"/>
            <w:tcBorders>
              <w:top w:val="single" w:sz="6" w:space="0" w:color="auto"/>
              <w:left w:val="single" w:sz="4" w:space="0" w:color="auto"/>
              <w:bottom w:val="single" w:sz="6" w:space="0" w:color="auto"/>
              <w:right w:val="double" w:sz="4" w:space="0" w:color="auto"/>
            </w:tcBorders>
          </w:tcPr>
          <w:p w14:paraId="784CD467" w14:textId="77777777" w:rsidR="00BC2267" w:rsidRDefault="0041307D" w:rsidP="0041307D">
            <w:pPr>
              <w:overflowPunct/>
              <w:textAlignment w:val="auto"/>
              <w:rPr>
                <w:rFonts w:ascii="Helvetica-Bold" w:hAnsi="Helvetica-Bold" w:cs="Helvetica-Bold"/>
                <w:b/>
                <w:bCs/>
                <w:sz w:val="22"/>
                <w:szCs w:val="22"/>
                <w:lang w:val="es-MX"/>
              </w:rPr>
            </w:pPr>
            <w:r>
              <w:rPr>
                <w:rFonts w:ascii="Helvetica-Bold" w:hAnsi="Helvetica-Bold" w:cs="Helvetica-Bold"/>
                <w:b/>
                <w:bCs/>
                <w:sz w:val="22"/>
                <w:szCs w:val="22"/>
                <w:lang w:val="es-MX"/>
              </w:rPr>
              <w:lastRenderedPageBreak/>
              <w:t>7.4.1, 7.4.2 y 7.4.3</w:t>
            </w:r>
          </w:p>
          <w:p w14:paraId="367D762B" w14:textId="77777777" w:rsidR="00627C88" w:rsidRPr="00222CF4" w:rsidRDefault="00627C88" w:rsidP="00222CF4">
            <w:pPr>
              <w:overflowPunct/>
              <w:jc w:val="center"/>
              <w:textAlignment w:val="auto"/>
              <w:rPr>
                <w:sz w:val="22"/>
                <w:szCs w:val="16"/>
              </w:rPr>
            </w:pPr>
            <w:r w:rsidRPr="00222CF4">
              <w:rPr>
                <w:bCs/>
                <w:sz w:val="22"/>
                <w:szCs w:val="16"/>
              </w:rPr>
              <w:t>ISO 9001/2008</w:t>
            </w:r>
          </w:p>
        </w:tc>
      </w:tr>
      <w:tr w:rsidR="00AD4427" w:rsidRPr="00100B51" w14:paraId="117E8945"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40AEA7DE" w14:textId="77777777" w:rsidR="00AD4427" w:rsidRPr="00100B51" w:rsidRDefault="00AD442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076AC67E" w14:textId="77777777" w:rsidR="00AD4427" w:rsidRDefault="00BF6AC5" w:rsidP="00AD4427">
            <w:pPr>
              <w:overflowPunct/>
              <w:jc w:val="both"/>
              <w:textAlignment w:val="auto"/>
              <w:rPr>
                <w:rFonts w:ascii="ArialMT" w:hAnsi="ArialMT" w:cs="ArialMT"/>
                <w:lang w:val="es-MX"/>
              </w:rPr>
            </w:pPr>
            <w:r>
              <w:rPr>
                <w:rFonts w:ascii="ArialMT" w:hAnsi="ArialMT" w:cs="ArialMT"/>
                <w:lang w:val="es-MX"/>
              </w:rPr>
              <w:t>De acuerdo con el SIG</w:t>
            </w:r>
            <w:r w:rsidR="00AD4427">
              <w:rPr>
                <w:rFonts w:ascii="ArialMT" w:hAnsi="ArialMT" w:cs="ArialMT"/>
                <w:lang w:val="es-MX"/>
              </w:rPr>
              <w:t xml:space="preserve"> de nuestro ITC, la planeación del curso y avance programático</w:t>
            </w:r>
          </w:p>
          <w:p w14:paraId="264D9742"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se documentan con base al procedimiento SNEST-AC-004 y formato SNEST-AC-004-01</w:t>
            </w:r>
          </w:p>
          <w:p w14:paraId="09B07D65"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Rev. 5.</w:t>
            </w:r>
          </w:p>
          <w:p w14:paraId="52C74AEE" w14:textId="77777777" w:rsidR="00AD4427" w:rsidRDefault="00AD4427" w:rsidP="00AD4427">
            <w:pPr>
              <w:overflowPunct/>
              <w:jc w:val="both"/>
              <w:textAlignment w:val="auto"/>
              <w:rPr>
                <w:rFonts w:ascii="ArialMT" w:hAnsi="ArialMT" w:cs="ArialMT"/>
                <w:lang w:val="es-MX"/>
              </w:rPr>
            </w:pPr>
          </w:p>
          <w:p w14:paraId="429271FD" w14:textId="77777777" w:rsidR="00AD4427" w:rsidRDefault="00AD4427" w:rsidP="00AD4427">
            <w:pPr>
              <w:overflowPunct/>
              <w:jc w:val="both"/>
              <w:textAlignment w:val="auto"/>
              <w:rPr>
                <w:rFonts w:ascii="ArialMT" w:hAnsi="ArialMT" w:cs="ArialMT"/>
                <w:lang w:val="es-MX"/>
              </w:rPr>
            </w:pPr>
            <w:r>
              <w:rPr>
                <w:rFonts w:ascii="ArialMT" w:hAnsi="ArialMT" w:cs="ArialMT"/>
                <w:lang w:val="es-MX"/>
              </w:rPr>
              <w:t xml:space="preserve">         a. La información presentada referente a la materia Redes de computadoras de</w:t>
            </w:r>
          </w:p>
          <w:p w14:paraId="072BD579" w14:textId="77777777" w:rsidR="00AD4427" w:rsidRDefault="0041128A" w:rsidP="00AD4427">
            <w:pPr>
              <w:overflowPunct/>
              <w:ind w:left="793" w:hanging="141"/>
              <w:jc w:val="both"/>
              <w:textAlignment w:val="auto"/>
              <w:rPr>
                <w:rFonts w:ascii="ArialMT" w:hAnsi="ArialMT" w:cs="ArialMT"/>
                <w:lang w:val="es-MX"/>
              </w:rPr>
            </w:pPr>
            <w:r>
              <w:rPr>
                <w:rFonts w:ascii="ArialMT" w:hAnsi="ArialMT" w:cs="ArialMT"/>
                <w:lang w:val="es-MX"/>
              </w:rPr>
              <w:t xml:space="preserve">  </w:t>
            </w:r>
            <w:r w:rsidR="00AD4427">
              <w:rPr>
                <w:rFonts w:ascii="ArialMT" w:hAnsi="ArialMT" w:cs="ArialMT"/>
                <w:lang w:val="es-MX"/>
              </w:rPr>
              <w:t>la carrera de Ingeniería en Sistemas, impartida por el docente No. 560 no cuenta con los datos correspondientes al % de aprobación de la unidad 1, por lo que no se cuenta con las actas de calificaciones de las unidades evaluadas programadas.</w:t>
            </w:r>
          </w:p>
          <w:p w14:paraId="37A93F46" w14:textId="77777777" w:rsidR="00AD4427" w:rsidRDefault="00AD4427" w:rsidP="00AD4427">
            <w:pPr>
              <w:overflowPunct/>
              <w:ind w:left="652"/>
              <w:jc w:val="both"/>
              <w:textAlignment w:val="auto"/>
              <w:rPr>
                <w:rFonts w:ascii="ArialMT" w:hAnsi="ArialMT" w:cs="ArialMT"/>
                <w:lang w:val="es-MX"/>
              </w:rPr>
            </w:pPr>
          </w:p>
          <w:p w14:paraId="72ED42BC" w14:textId="77777777" w:rsidR="00AD4427" w:rsidRDefault="00AD4427" w:rsidP="0041128A">
            <w:pPr>
              <w:overflowPunct/>
              <w:ind w:left="510"/>
              <w:jc w:val="both"/>
              <w:textAlignment w:val="auto"/>
              <w:rPr>
                <w:rFonts w:ascii="ArialMT" w:hAnsi="ArialMT" w:cs="ArialMT"/>
                <w:lang w:val="es-MX"/>
              </w:rPr>
            </w:pPr>
            <w:r>
              <w:rPr>
                <w:rFonts w:ascii="ArialMT" w:hAnsi="ArialMT" w:cs="ArialMT"/>
                <w:lang w:val="es-MX"/>
              </w:rPr>
              <w:t>b. El docente No. 125 de la carrera de bioquímica en su expediente no se</w:t>
            </w:r>
            <w:r w:rsidR="0041128A">
              <w:rPr>
                <w:rFonts w:ascii="ArialMT" w:hAnsi="ArialMT" w:cs="ArialMT"/>
                <w:lang w:val="es-MX"/>
              </w:rPr>
              <w:t xml:space="preserve"> </w:t>
            </w:r>
            <w:r>
              <w:rPr>
                <w:rFonts w:ascii="ArialMT" w:hAnsi="ArialMT" w:cs="ArialMT"/>
                <w:lang w:val="es-MX"/>
              </w:rPr>
              <w:t>cuenta con las evidencias de la planeación del curso y de la instrumentación</w:t>
            </w:r>
            <w:r w:rsidR="0041128A">
              <w:rPr>
                <w:rFonts w:ascii="ArialMT" w:hAnsi="ArialMT" w:cs="ArialMT"/>
                <w:lang w:val="es-MX"/>
              </w:rPr>
              <w:t xml:space="preserve"> </w:t>
            </w:r>
            <w:r>
              <w:rPr>
                <w:rFonts w:ascii="ArialMT" w:hAnsi="ArialMT" w:cs="ArialMT"/>
                <w:lang w:val="es-MX"/>
              </w:rPr>
              <w:t>didáctica. En el departamento de Sistemas y Computación mostro que solo</w:t>
            </w:r>
            <w:r w:rsidR="0041128A">
              <w:rPr>
                <w:rFonts w:ascii="ArialMT" w:hAnsi="ArialMT" w:cs="ArialMT"/>
                <w:lang w:val="es-MX"/>
              </w:rPr>
              <w:t xml:space="preserve"> </w:t>
            </w:r>
            <w:r>
              <w:rPr>
                <w:rFonts w:ascii="ArialMT" w:hAnsi="ArialMT" w:cs="ArialMT"/>
                <w:lang w:val="es-MX"/>
              </w:rPr>
              <w:t>el 57% entrego en tiempo y forma los registros de la planeación del curso e</w:t>
            </w:r>
            <w:r w:rsidR="0041128A">
              <w:rPr>
                <w:rFonts w:ascii="ArialMT" w:hAnsi="ArialMT" w:cs="ArialMT"/>
                <w:lang w:val="es-MX"/>
              </w:rPr>
              <w:t xml:space="preserve"> </w:t>
            </w:r>
            <w:r>
              <w:rPr>
                <w:rFonts w:ascii="ArialMT" w:hAnsi="ArialMT" w:cs="ArialMT"/>
                <w:lang w:val="es-MX"/>
              </w:rPr>
              <w:t>instrumentación didáctica, se tomaron acciones para corregir, pero no</w:t>
            </w:r>
            <w:r w:rsidR="0041128A">
              <w:rPr>
                <w:rFonts w:ascii="ArialMT" w:hAnsi="ArialMT" w:cs="ArialMT"/>
                <w:lang w:val="es-MX"/>
              </w:rPr>
              <w:t xml:space="preserve"> </w:t>
            </w:r>
            <w:r>
              <w:rPr>
                <w:rFonts w:ascii="ArialMT" w:hAnsi="ArialMT" w:cs="ArialMT"/>
                <w:lang w:val="es-MX"/>
              </w:rPr>
              <w:t>demuestran eficacia de dichas actividades, ya que hasta el día de hoy no se</w:t>
            </w:r>
            <w:r w:rsidR="0041128A">
              <w:rPr>
                <w:rFonts w:ascii="ArialMT" w:hAnsi="ArialMT" w:cs="ArialMT"/>
                <w:lang w:val="es-MX"/>
              </w:rPr>
              <w:t xml:space="preserve"> </w:t>
            </w:r>
            <w:r>
              <w:rPr>
                <w:rFonts w:ascii="ArialMT" w:hAnsi="ArialMT" w:cs="ArialMT"/>
                <w:lang w:val="es-MX"/>
              </w:rPr>
              <w:t>tiene medido y controlado el número de profesores que han entregado. En el</w:t>
            </w:r>
            <w:r w:rsidR="0041128A">
              <w:rPr>
                <w:rFonts w:ascii="ArialMT" w:hAnsi="ArialMT" w:cs="ArialMT"/>
                <w:lang w:val="es-MX"/>
              </w:rPr>
              <w:t xml:space="preserve"> </w:t>
            </w:r>
            <w:r>
              <w:rPr>
                <w:rFonts w:ascii="ArialMT" w:hAnsi="ArialMT" w:cs="ArialMT"/>
                <w:lang w:val="es-MX"/>
              </w:rPr>
              <w:t>Depto. De Sistemas se tiene un seguimiento de entrega de documentación</w:t>
            </w:r>
            <w:r w:rsidR="0041128A">
              <w:rPr>
                <w:rFonts w:ascii="ArialMT" w:hAnsi="ArialMT" w:cs="ArialMT"/>
                <w:lang w:val="es-MX"/>
              </w:rPr>
              <w:t xml:space="preserve"> </w:t>
            </w:r>
            <w:r>
              <w:rPr>
                <w:rFonts w:ascii="ArialMT" w:hAnsi="ArialMT" w:cs="ArialMT"/>
                <w:lang w:val="es-MX"/>
              </w:rPr>
              <w:t>del semestre 89 y 90, se observa que los profesores No. 570, No 960 y No.</w:t>
            </w:r>
            <w:r w:rsidR="0041128A">
              <w:rPr>
                <w:rFonts w:ascii="ArialMT" w:hAnsi="ArialMT" w:cs="ArialMT"/>
                <w:lang w:val="es-MX"/>
              </w:rPr>
              <w:t xml:space="preserve"> </w:t>
            </w:r>
            <w:r>
              <w:rPr>
                <w:rFonts w:ascii="ArialMT" w:hAnsi="ArialMT" w:cs="ArialMT"/>
                <w:lang w:val="es-MX"/>
              </w:rPr>
              <w:t>714 no han entregado ninguna documentación en los semestres</w:t>
            </w:r>
            <w:r w:rsidR="0041128A">
              <w:rPr>
                <w:rFonts w:ascii="ArialMT" w:hAnsi="ArialMT" w:cs="ArialMT"/>
                <w:lang w:val="es-MX"/>
              </w:rPr>
              <w:t xml:space="preserve"> </w:t>
            </w:r>
            <w:r>
              <w:rPr>
                <w:rFonts w:ascii="ArialMT" w:hAnsi="ArialMT" w:cs="ArialMT"/>
                <w:lang w:val="es-MX"/>
              </w:rPr>
              <w:t>mencionados, el jefe del depto. No mostro evidencia de acciones correctivas</w:t>
            </w:r>
            <w:r w:rsidR="0041128A">
              <w:rPr>
                <w:rFonts w:ascii="ArialMT" w:hAnsi="ArialMT" w:cs="ArialMT"/>
                <w:lang w:val="es-MX"/>
              </w:rPr>
              <w:t xml:space="preserve"> </w:t>
            </w:r>
            <w:r>
              <w:rPr>
                <w:rFonts w:ascii="ArialMT" w:hAnsi="ArialMT" w:cs="ArialMT"/>
                <w:lang w:val="es-MX"/>
              </w:rPr>
              <w:t>eficaces para resolver esta problemática, ya que el semestre actual se</w:t>
            </w:r>
            <w:r w:rsidR="0041128A">
              <w:rPr>
                <w:rFonts w:ascii="ArialMT" w:hAnsi="ArialMT" w:cs="ArialMT"/>
                <w:lang w:val="es-MX"/>
              </w:rPr>
              <w:t xml:space="preserve"> </w:t>
            </w:r>
            <w:r>
              <w:rPr>
                <w:rFonts w:ascii="ArialMT" w:hAnsi="ArialMT" w:cs="ArialMT"/>
                <w:lang w:val="es-MX"/>
              </w:rPr>
              <w:t>incremento el número de profesores que no han entregado. En el depto.</w:t>
            </w:r>
            <w:r w:rsidR="0041128A">
              <w:rPr>
                <w:rFonts w:ascii="ArialMT" w:hAnsi="ArialMT" w:cs="ArialMT"/>
                <w:lang w:val="es-MX"/>
              </w:rPr>
              <w:t xml:space="preserve"> </w:t>
            </w:r>
            <w:r>
              <w:rPr>
                <w:rFonts w:ascii="ArialMT" w:hAnsi="ArialMT" w:cs="ArialMT"/>
                <w:lang w:val="es-MX"/>
              </w:rPr>
              <w:t>industrial en la materia de Investigación de operaciones I, el docente No.</w:t>
            </w:r>
            <w:r w:rsidR="0041128A">
              <w:rPr>
                <w:rFonts w:ascii="ArialMT" w:hAnsi="ArialMT" w:cs="ArialMT"/>
                <w:lang w:val="es-MX"/>
              </w:rPr>
              <w:t xml:space="preserve"> </w:t>
            </w:r>
            <w:r>
              <w:rPr>
                <w:rFonts w:ascii="ArialMT" w:hAnsi="ArialMT" w:cs="ArialMT"/>
                <w:lang w:val="es-MX"/>
              </w:rPr>
              <w:t>907; el último seguimiento que se le dio fue el 22 de febrero del 2013, la cual</w:t>
            </w:r>
          </w:p>
          <w:p w14:paraId="13260C21" w14:textId="77777777" w:rsidR="00AD4427" w:rsidRDefault="0041128A" w:rsidP="0041128A">
            <w:pPr>
              <w:overflowPunct/>
              <w:ind w:left="510"/>
              <w:jc w:val="both"/>
              <w:textAlignment w:val="auto"/>
              <w:rPr>
                <w:rFonts w:ascii="ArialMT" w:hAnsi="ArialMT" w:cs="ArialMT"/>
                <w:lang w:val="es-MX"/>
              </w:rPr>
            </w:pPr>
            <w:r>
              <w:rPr>
                <w:rFonts w:ascii="ArialMT" w:hAnsi="ArialMT" w:cs="ArialMT"/>
                <w:lang w:val="es-MX"/>
              </w:rPr>
              <w:t xml:space="preserve">         </w:t>
            </w:r>
            <w:r w:rsidR="00AD4427">
              <w:rPr>
                <w:rFonts w:ascii="ArialMT" w:hAnsi="ArialMT" w:cs="ArialMT"/>
                <w:lang w:val="es-MX"/>
              </w:rPr>
              <w:t>no tiene reportado el índice de aprobación de la unidad numero 2; y por otro</w:t>
            </w:r>
            <w:r>
              <w:rPr>
                <w:rFonts w:ascii="ArialMT" w:hAnsi="ArialMT" w:cs="ArialMT"/>
                <w:lang w:val="es-MX"/>
              </w:rPr>
              <w:t xml:space="preserve">          </w:t>
            </w:r>
            <w:r w:rsidR="00AD4427">
              <w:rPr>
                <w:rFonts w:ascii="ArialMT" w:hAnsi="ArialMT" w:cs="ArialMT"/>
                <w:lang w:val="es-MX"/>
              </w:rPr>
              <w:t>lado al revisar el número de estudiantes que fueron informados sobre los</w:t>
            </w:r>
            <w:r>
              <w:rPr>
                <w:rFonts w:ascii="ArialMT" w:hAnsi="ArialMT" w:cs="ArialMT"/>
                <w:lang w:val="es-MX"/>
              </w:rPr>
              <w:t xml:space="preserve"> </w:t>
            </w:r>
            <w:r w:rsidR="00AD4427">
              <w:rPr>
                <w:rFonts w:ascii="ArialMT" w:hAnsi="ArialMT" w:cs="ArialMT"/>
                <w:lang w:val="es-MX"/>
              </w:rPr>
              <w:t>criterios y requisitos para llevar la materia de investigación de operaciones 1</w:t>
            </w:r>
            <w:r>
              <w:rPr>
                <w:rFonts w:ascii="ArialMT" w:hAnsi="ArialMT" w:cs="ArialMT"/>
                <w:lang w:val="es-MX"/>
              </w:rPr>
              <w:t xml:space="preserve"> </w:t>
            </w:r>
            <w:r w:rsidR="00AD4427">
              <w:rPr>
                <w:rFonts w:ascii="ArialMT" w:hAnsi="ArialMT" w:cs="ArialMT"/>
                <w:lang w:val="es-MX"/>
              </w:rPr>
              <w:t>solo se encuentran 10 firmas de alumnos de los 19 aproximados, ya que</w:t>
            </w:r>
            <w:r>
              <w:rPr>
                <w:rFonts w:ascii="ArialMT" w:hAnsi="ArialMT" w:cs="ArialMT"/>
                <w:lang w:val="es-MX"/>
              </w:rPr>
              <w:t xml:space="preserve"> </w:t>
            </w:r>
            <w:r w:rsidR="00AD4427">
              <w:rPr>
                <w:rFonts w:ascii="ArialMT" w:hAnsi="ArialMT" w:cs="ArialMT"/>
                <w:lang w:val="es-MX"/>
              </w:rPr>
              <w:t>dicha lista mostrada no es la definitiva.</w:t>
            </w:r>
          </w:p>
          <w:p w14:paraId="35ABFBC5" w14:textId="77777777" w:rsidR="00AD4427" w:rsidRDefault="00AD4427" w:rsidP="00AD4427">
            <w:pPr>
              <w:overflowPunct/>
              <w:jc w:val="both"/>
              <w:textAlignment w:val="auto"/>
              <w:rPr>
                <w:rFonts w:ascii="ArialMT" w:hAnsi="ArialMT" w:cs="ArialMT"/>
                <w:lang w:val="es-MX"/>
              </w:rPr>
            </w:pPr>
          </w:p>
          <w:p w14:paraId="21E68DBC" w14:textId="77777777" w:rsidR="00AD4427" w:rsidRDefault="00AD4427" w:rsidP="00AD4427">
            <w:pPr>
              <w:overflowPunct/>
              <w:jc w:val="both"/>
              <w:textAlignment w:val="auto"/>
              <w:rPr>
                <w:rFonts w:ascii="ArialMT" w:hAnsi="ArialMT" w:cs="ArialMT"/>
                <w:lang w:val="es-MX"/>
              </w:rPr>
            </w:pPr>
          </w:p>
          <w:p w14:paraId="24D81E9E" w14:textId="77777777" w:rsidR="0041128A" w:rsidRDefault="0041128A" w:rsidP="0041128A">
            <w:pPr>
              <w:overflowPunct/>
              <w:jc w:val="both"/>
              <w:textAlignment w:val="auto"/>
              <w:rPr>
                <w:rFonts w:ascii="Helvetica-Oblique" w:hAnsi="Helvetica-Oblique" w:cs="Helvetica-Oblique"/>
                <w:i/>
                <w:iCs/>
                <w:lang w:val="es-MX"/>
              </w:rPr>
            </w:pPr>
            <w:r>
              <w:rPr>
                <w:rFonts w:ascii="ArialMT" w:hAnsi="ArialMT" w:cs="ArialMT"/>
                <w:lang w:val="es-MX"/>
              </w:rPr>
              <w:t>No se cumple con los requisitos 7.5.1 Control de la producción del servicio, la cual menciona que la organización DEBE planificar y llevar a cabo la producción y la prestación del servicio bajo condiciones controladas</w:t>
            </w:r>
            <w:r>
              <w:rPr>
                <w:rFonts w:ascii="Helvetica-Oblique" w:hAnsi="Helvetica-Oblique" w:cs="Helvetica-Oblique"/>
                <w:i/>
                <w:iCs/>
                <w:lang w:val="es-MX"/>
              </w:rPr>
              <w:t>. (Lo anterior afecta directamente los</w:t>
            </w:r>
          </w:p>
          <w:p w14:paraId="121B6B84" w14:textId="77777777" w:rsidR="0041128A" w:rsidRDefault="0041128A" w:rsidP="0041128A">
            <w:pPr>
              <w:overflowPunct/>
              <w:jc w:val="both"/>
              <w:textAlignment w:val="auto"/>
              <w:rPr>
                <w:rFonts w:ascii="Helvetica-Oblique" w:hAnsi="Helvetica-Oblique" w:cs="Helvetica-Oblique"/>
                <w:i/>
                <w:iCs/>
                <w:lang w:val="es-MX"/>
              </w:rPr>
            </w:pPr>
            <w:r>
              <w:rPr>
                <w:rFonts w:ascii="Helvetica-Oblique" w:hAnsi="Helvetica-Oblique" w:cs="Helvetica-Oblique"/>
                <w:i/>
                <w:iCs/>
                <w:lang w:val="es-MX"/>
              </w:rPr>
              <w:t>requisitos 8.1, 8.2.4 , 8.3 y 8.4. Seguimiento, medición análisis y mejora; seguimiento y</w:t>
            </w:r>
          </w:p>
          <w:p w14:paraId="40F871CF" w14:textId="77777777" w:rsidR="00AD4427" w:rsidRDefault="0041128A" w:rsidP="0041128A">
            <w:pPr>
              <w:overflowPunct/>
              <w:jc w:val="both"/>
              <w:textAlignment w:val="auto"/>
              <w:rPr>
                <w:rFonts w:ascii="Helvetica-Oblique" w:hAnsi="Helvetica-Oblique" w:cs="Helvetica-Oblique"/>
                <w:i/>
                <w:iCs/>
                <w:lang w:val="es-MX"/>
              </w:rPr>
            </w:pPr>
            <w:r>
              <w:rPr>
                <w:rFonts w:ascii="Helvetica-Oblique" w:hAnsi="Helvetica-Oblique" w:cs="Helvetica-Oblique"/>
                <w:i/>
                <w:iCs/>
                <w:lang w:val="es-MX"/>
              </w:rPr>
              <w:t>medición del producto y control del producto no conforme respectivamente)</w:t>
            </w:r>
          </w:p>
          <w:p w14:paraId="1632D749" w14:textId="77777777" w:rsidR="00BB54F9" w:rsidRDefault="00BB54F9" w:rsidP="0041128A">
            <w:pPr>
              <w:overflowPunct/>
              <w:jc w:val="both"/>
              <w:textAlignment w:val="auto"/>
              <w:rPr>
                <w:rFonts w:ascii="Helvetica-Oblique" w:hAnsi="Helvetica-Oblique" w:cs="Helvetica-Oblique"/>
                <w:i/>
                <w:iCs/>
                <w:lang w:val="es-MX"/>
              </w:rPr>
            </w:pPr>
          </w:p>
          <w:p w14:paraId="3779D121"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lastRenderedPageBreak/>
              <w:t>En el procedimiento de registro de titulo y cédula profesional con código SNEST-AC-PO-</w:t>
            </w:r>
          </w:p>
          <w:p w14:paraId="5758AF03"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003, su propósito es asegurar dicho trámite para facultar el profesionista al ejercicio legal</w:t>
            </w:r>
          </w:p>
          <w:p w14:paraId="003EDFA2"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de su profesión, aquí intervienen ITC (40 días), DGEST (40 días) y DGP (15 días) con un</w:t>
            </w:r>
          </w:p>
          <w:p w14:paraId="0715FFA7"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total de 95 días hábiles para finalizar dicho proceso.</w:t>
            </w:r>
          </w:p>
          <w:p w14:paraId="71FD6D2D" w14:textId="77777777" w:rsidR="00BB54F9" w:rsidRDefault="00BB54F9" w:rsidP="00BB54F9">
            <w:pPr>
              <w:overflowPunct/>
              <w:jc w:val="both"/>
              <w:textAlignment w:val="auto"/>
              <w:rPr>
                <w:rFonts w:ascii="ArialMT" w:hAnsi="ArialMT" w:cs="ArialMT"/>
                <w:lang w:val="es-MX"/>
              </w:rPr>
            </w:pPr>
          </w:p>
          <w:p w14:paraId="225258D1"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En el departamento de servicio escolares realizó el trámite de 122 títulos de licenciatura ante DGEST con fecha de recibido el día 07 de Noviembre 2012, del cual no mostró la medición y el control de tiempos en las diferentes instituciones. En el mismo oficio presentan dos expedientes rechazados, por lo que no se asegura el cumplimiento de los requisitos establecidos en el procedimiento respectivo.</w:t>
            </w:r>
          </w:p>
          <w:p w14:paraId="4C260FD5" w14:textId="77777777" w:rsidR="00BB54F9" w:rsidRDefault="00BB54F9" w:rsidP="00BB54F9">
            <w:pPr>
              <w:overflowPunct/>
              <w:jc w:val="both"/>
              <w:textAlignment w:val="auto"/>
              <w:rPr>
                <w:rFonts w:ascii="ArialMT" w:hAnsi="ArialMT" w:cs="ArialMT"/>
                <w:lang w:val="es-MX"/>
              </w:rPr>
            </w:pPr>
          </w:p>
          <w:p w14:paraId="6B3A4A46" w14:textId="77777777" w:rsidR="00BB54F9" w:rsidRDefault="00BB54F9" w:rsidP="00BB54F9">
            <w:pPr>
              <w:overflowPunct/>
              <w:jc w:val="both"/>
              <w:textAlignment w:val="auto"/>
              <w:rPr>
                <w:rFonts w:ascii="Helvetica-Oblique" w:hAnsi="Helvetica-Oblique" w:cs="Helvetica-Oblique"/>
                <w:i/>
                <w:iCs/>
                <w:lang w:val="es-MX"/>
              </w:rPr>
            </w:pPr>
            <w:r>
              <w:rPr>
                <w:rFonts w:ascii="ArialMT" w:hAnsi="ArialMT" w:cs="ArialMT"/>
                <w:lang w:val="es-MX"/>
              </w:rPr>
              <w:t>No se cumple con los requisitos 7.5.1 Control de la producción del servicio, la cual menciona que la organización DEBE planificar y llevar a cabo la producción y la prestación del servicio bajo condiciones controladas</w:t>
            </w:r>
            <w:r>
              <w:rPr>
                <w:rFonts w:ascii="Helvetica-Oblique" w:hAnsi="Helvetica-Oblique" w:cs="Helvetica-Oblique"/>
                <w:i/>
                <w:iCs/>
                <w:lang w:val="es-MX"/>
              </w:rPr>
              <w:t>. (Lo anterior afecta directamente los</w:t>
            </w:r>
          </w:p>
          <w:p w14:paraId="36404ED9" w14:textId="77777777" w:rsidR="00BB54F9" w:rsidRDefault="00BB54F9" w:rsidP="00BB54F9">
            <w:pPr>
              <w:overflowPunct/>
              <w:jc w:val="both"/>
              <w:textAlignment w:val="auto"/>
              <w:rPr>
                <w:rFonts w:ascii="Helvetica-Oblique" w:hAnsi="Helvetica-Oblique" w:cs="Helvetica-Oblique"/>
                <w:i/>
                <w:iCs/>
                <w:lang w:val="es-MX"/>
              </w:rPr>
            </w:pPr>
            <w:r>
              <w:rPr>
                <w:rFonts w:ascii="Helvetica-Oblique" w:hAnsi="Helvetica-Oblique" w:cs="Helvetica-Oblique"/>
                <w:i/>
                <w:iCs/>
                <w:lang w:val="es-MX"/>
              </w:rPr>
              <w:t>requisitos 8.1, 8.2.4 , 8.3 y 8.4. Seguimiento, medición análisis y mejora; seguimiento y</w:t>
            </w:r>
          </w:p>
          <w:p w14:paraId="5C1DB891" w14:textId="77777777" w:rsidR="00BB54F9" w:rsidRDefault="00BB54F9" w:rsidP="00BB54F9">
            <w:pPr>
              <w:overflowPunct/>
              <w:jc w:val="both"/>
              <w:textAlignment w:val="auto"/>
              <w:rPr>
                <w:rFonts w:ascii="ArialMT" w:hAnsi="ArialMT" w:cs="ArialMT"/>
                <w:lang w:val="es-MX"/>
              </w:rPr>
            </w:pPr>
            <w:r>
              <w:rPr>
                <w:rFonts w:ascii="Helvetica-Oblique" w:hAnsi="Helvetica-Oblique" w:cs="Helvetica-Oblique"/>
                <w:i/>
                <w:iCs/>
                <w:lang w:val="es-MX"/>
              </w:rPr>
              <w:t>medición del producto y control del producto no conforme respectivamente.</w:t>
            </w:r>
          </w:p>
          <w:p w14:paraId="7B3E756E" w14:textId="77777777" w:rsidR="00BB54F9" w:rsidRDefault="00BB54F9" w:rsidP="00BB54F9">
            <w:pPr>
              <w:overflowPunct/>
              <w:jc w:val="both"/>
              <w:textAlignment w:val="auto"/>
              <w:rPr>
                <w:rFonts w:ascii="ArialMT" w:hAnsi="ArialMT" w:cs="ArialMT"/>
                <w:lang w:val="es-MX"/>
              </w:rPr>
            </w:pPr>
          </w:p>
          <w:p w14:paraId="262BE63D" w14:textId="77777777" w:rsidR="00AD4427" w:rsidRDefault="00AD4427" w:rsidP="00AD4427">
            <w:pPr>
              <w:overflowPunct/>
              <w:jc w:val="both"/>
              <w:textAlignment w:val="auto"/>
              <w:rPr>
                <w:rFonts w:ascii="ArialMT" w:hAnsi="ArialMT" w:cs="ArialMT"/>
                <w:lang w:val="es-MX"/>
              </w:rPr>
            </w:pPr>
          </w:p>
        </w:tc>
        <w:tc>
          <w:tcPr>
            <w:tcW w:w="1557" w:type="dxa"/>
            <w:tcBorders>
              <w:top w:val="single" w:sz="6" w:space="0" w:color="auto"/>
              <w:left w:val="single" w:sz="4" w:space="0" w:color="auto"/>
              <w:bottom w:val="single" w:sz="6" w:space="0" w:color="auto"/>
              <w:right w:val="double" w:sz="4" w:space="0" w:color="auto"/>
            </w:tcBorders>
          </w:tcPr>
          <w:p w14:paraId="7D2C6D93" w14:textId="77777777" w:rsidR="00AD4427" w:rsidRPr="00222CF4" w:rsidRDefault="0041307D" w:rsidP="0041307D">
            <w:pPr>
              <w:overflowPunct/>
              <w:textAlignment w:val="auto"/>
              <w:rPr>
                <w:rFonts w:ascii="ArialMT" w:hAnsi="ArialMT" w:cs="ArialMT"/>
                <w:b/>
                <w:lang w:val="es-MX"/>
              </w:rPr>
            </w:pPr>
            <w:r w:rsidRPr="00222CF4">
              <w:rPr>
                <w:rFonts w:ascii="Helvetica-Bold" w:hAnsi="Helvetica-Bold" w:cs="Helvetica-Bold"/>
                <w:b/>
                <w:bCs/>
                <w:szCs w:val="22"/>
                <w:lang w:val="es-MX"/>
              </w:rPr>
              <w:lastRenderedPageBreak/>
              <w:t xml:space="preserve">7.5.1 </w:t>
            </w:r>
            <w:r w:rsidRPr="00222CF4">
              <w:rPr>
                <w:rFonts w:ascii="ArialMT" w:hAnsi="ArialMT" w:cs="ArialMT"/>
                <w:b/>
                <w:lang w:val="es-MX"/>
              </w:rPr>
              <w:t>8.1, 8.2.4,8.3 y 8.4</w:t>
            </w:r>
          </w:p>
          <w:p w14:paraId="2C74A22E" w14:textId="77777777" w:rsidR="00627C88" w:rsidRPr="00222CF4" w:rsidRDefault="00627C88" w:rsidP="00222CF4">
            <w:pPr>
              <w:overflowPunct/>
              <w:jc w:val="center"/>
              <w:textAlignment w:val="auto"/>
              <w:rPr>
                <w:sz w:val="22"/>
                <w:szCs w:val="16"/>
              </w:rPr>
            </w:pPr>
            <w:r w:rsidRPr="00222CF4">
              <w:rPr>
                <w:bCs/>
                <w:szCs w:val="16"/>
              </w:rPr>
              <w:t>ISO 9001/2008</w:t>
            </w:r>
          </w:p>
        </w:tc>
      </w:tr>
      <w:tr w:rsidR="00AD4427" w:rsidRPr="00100B51" w14:paraId="656867A8"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3E64C547" w14:textId="77777777" w:rsidR="00AD4427" w:rsidRPr="00100B51" w:rsidRDefault="00AD442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3AF10AE3" w14:textId="77777777" w:rsidR="00BB54F9" w:rsidRDefault="00BF6AC5" w:rsidP="00BB54F9">
            <w:pPr>
              <w:overflowPunct/>
              <w:jc w:val="both"/>
              <w:textAlignment w:val="auto"/>
              <w:rPr>
                <w:rFonts w:ascii="ArialMT" w:hAnsi="ArialMT" w:cs="ArialMT"/>
                <w:lang w:val="es-MX"/>
              </w:rPr>
            </w:pPr>
            <w:r>
              <w:rPr>
                <w:rFonts w:ascii="ArialMT" w:hAnsi="ArialMT" w:cs="ArialMT"/>
                <w:lang w:val="es-MX"/>
              </w:rPr>
              <w:t>De acuerdo al SIG</w:t>
            </w:r>
            <w:r w:rsidR="00BB54F9">
              <w:rPr>
                <w:rFonts w:ascii="ArialMT" w:hAnsi="ArialMT" w:cs="ArialMT"/>
                <w:lang w:val="es-MX"/>
              </w:rPr>
              <w:t xml:space="preserve"> de nuestro ITC en el procedimiento de auditoría interna SNEST-CAPG- 003 se establece los lineamientos que permitan dirigir la planificación y realización de la misma.</w:t>
            </w:r>
          </w:p>
          <w:p w14:paraId="4C3B74FD" w14:textId="77777777" w:rsidR="00BB54F9" w:rsidRDefault="00BB54F9" w:rsidP="00BB54F9">
            <w:pPr>
              <w:overflowPunct/>
              <w:jc w:val="both"/>
              <w:textAlignment w:val="auto"/>
              <w:rPr>
                <w:rFonts w:ascii="ArialMT" w:hAnsi="ArialMT" w:cs="ArialMT"/>
                <w:lang w:val="es-MX"/>
              </w:rPr>
            </w:pPr>
          </w:p>
          <w:p w14:paraId="2003F58A" w14:textId="77777777" w:rsidR="00AD4427" w:rsidRDefault="00BB54F9" w:rsidP="00BB54F9">
            <w:pPr>
              <w:overflowPunct/>
              <w:jc w:val="both"/>
              <w:textAlignment w:val="auto"/>
              <w:rPr>
                <w:rFonts w:ascii="ArialMT" w:hAnsi="ArialMT" w:cs="ArialMT"/>
                <w:lang w:val="es-MX"/>
              </w:rPr>
            </w:pPr>
            <w:r>
              <w:rPr>
                <w:rFonts w:ascii="Calibri" w:hAnsi="Calibri" w:cs="Calibri"/>
                <w:lang w:val="es-MX"/>
              </w:rPr>
              <w:t xml:space="preserve">- </w:t>
            </w:r>
            <w:r>
              <w:rPr>
                <w:rFonts w:ascii="ArialMT" w:hAnsi="ArialMT" w:cs="ArialMT"/>
                <w:lang w:val="es-MX"/>
              </w:rPr>
              <w:t>Al revisar el formato de evaluación de auditores SNEST-CA-PG-003-01 se encontró que faltaban evaluaciones de dos auditores (1013 y 827) por lo que incumple al punto 8.2.2 de la norma en donde se establece que la selección de auditores y la realización de las auditorías deben de asegurar la objetividad e imparcialidad del proceso de auditoría.</w:t>
            </w:r>
          </w:p>
        </w:tc>
        <w:tc>
          <w:tcPr>
            <w:tcW w:w="1557" w:type="dxa"/>
            <w:tcBorders>
              <w:top w:val="single" w:sz="6" w:space="0" w:color="auto"/>
              <w:left w:val="single" w:sz="4" w:space="0" w:color="auto"/>
              <w:bottom w:val="single" w:sz="6" w:space="0" w:color="auto"/>
              <w:right w:val="double" w:sz="4" w:space="0" w:color="auto"/>
            </w:tcBorders>
          </w:tcPr>
          <w:p w14:paraId="52EF6AA0" w14:textId="77777777" w:rsidR="00AD4427" w:rsidRPr="00222CF4" w:rsidRDefault="0041307D">
            <w:pPr>
              <w:pStyle w:val="Ttulo1"/>
              <w:rPr>
                <w:bCs/>
                <w:sz w:val="20"/>
                <w:szCs w:val="16"/>
                <w:lang w:val="es-ES_tradnl"/>
              </w:rPr>
            </w:pPr>
            <w:r w:rsidRPr="00222CF4">
              <w:rPr>
                <w:bCs/>
                <w:sz w:val="20"/>
                <w:szCs w:val="16"/>
                <w:lang w:val="es-ES_tradnl"/>
              </w:rPr>
              <w:t>8.2.2</w:t>
            </w:r>
          </w:p>
          <w:p w14:paraId="45DA5E81" w14:textId="77777777" w:rsidR="00627C88" w:rsidRPr="00222CF4" w:rsidRDefault="00627C88" w:rsidP="00627C88">
            <w:r w:rsidRPr="00222CF4">
              <w:rPr>
                <w:bCs/>
              </w:rPr>
              <w:t>ISO 9001/2008</w:t>
            </w:r>
          </w:p>
        </w:tc>
      </w:tr>
      <w:tr w:rsidR="00AD4427" w:rsidRPr="00100B51" w14:paraId="78B3E66E"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715D8E57" w14:textId="77777777" w:rsidR="00AD4427" w:rsidRPr="00100B51" w:rsidRDefault="00AD442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2D2A988B"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En el departamento de mantenimiento y de recursos materiales no se mostro evidencia</w:t>
            </w:r>
          </w:p>
          <w:p w14:paraId="562AC691"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del cumplimiento de los indicadores establecidos en el plan rector de la calidad, el cual</w:t>
            </w:r>
          </w:p>
          <w:p w14:paraId="421079C0"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establece un indicador de mantenimiento preventivo de 90% y de mantenimiento correctivo de 90%.</w:t>
            </w:r>
          </w:p>
          <w:p w14:paraId="0D1B82C2" w14:textId="77777777" w:rsidR="00BB54F9" w:rsidRDefault="00BB54F9" w:rsidP="00BB54F9">
            <w:pPr>
              <w:overflowPunct/>
              <w:jc w:val="both"/>
              <w:textAlignment w:val="auto"/>
              <w:rPr>
                <w:rFonts w:ascii="ArialMT" w:hAnsi="ArialMT" w:cs="ArialMT"/>
                <w:lang w:val="es-MX"/>
              </w:rPr>
            </w:pPr>
          </w:p>
          <w:p w14:paraId="7374154E" w14:textId="77777777" w:rsidR="00BB54F9" w:rsidRDefault="00BB54F9" w:rsidP="00BB54F9">
            <w:pPr>
              <w:overflowPunct/>
              <w:jc w:val="both"/>
              <w:textAlignment w:val="auto"/>
              <w:rPr>
                <w:rFonts w:ascii="Helvetica-Bold" w:hAnsi="Helvetica-Bold" w:cs="Helvetica-Bold"/>
                <w:b/>
                <w:bCs/>
                <w:lang w:val="es-MX"/>
              </w:rPr>
            </w:pPr>
            <w:r>
              <w:rPr>
                <w:rFonts w:ascii="Helvetica-Bold" w:hAnsi="Helvetica-Bold" w:cs="Helvetica-Bold"/>
                <w:b/>
                <w:bCs/>
                <w:lang w:val="es-MX"/>
              </w:rPr>
              <w:t>Lo anterior incumple al punto 8.2.3 de la norma de referencia, el cual establece que</w:t>
            </w:r>
          </w:p>
          <w:p w14:paraId="47624074" w14:textId="77777777" w:rsidR="00BB54F9" w:rsidRDefault="00BB54F9" w:rsidP="00BB54F9">
            <w:pPr>
              <w:overflowPunct/>
              <w:jc w:val="both"/>
              <w:textAlignment w:val="auto"/>
              <w:rPr>
                <w:rFonts w:ascii="Helvetica-Bold" w:hAnsi="Helvetica-Bold" w:cs="Helvetica-Bold"/>
                <w:b/>
                <w:bCs/>
                <w:lang w:val="es-MX"/>
              </w:rPr>
            </w:pPr>
            <w:r>
              <w:rPr>
                <w:rFonts w:ascii="Helvetica-Bold" w:hAnsi="Helvetica-Bold" w:cs="Helvetica-Bold"/>
                <w:b/>
                <w:bCs/>
                <w:lang w:val="es-MX"/>
              </w:rPr>
              <w:t>la organización debe aplicar métodos apropiados para el seguimiento y medición</w:t>
            </w:r>
          </w:p>
          <w:p w14:paraId="1F4F8A5E" w14:textId="77777777" w:rsidR="00AD4427" w:rsidRDefault="00BB54F9" w:rsidP="00BB54F9">
            <w:pPr>
              <w:overflowPunct/>
              <w:jc w:val="both"/>
              <w:textAlignment w:val="auto"/>
              <w:rPr>
                <w:rFonts w:ascii="ArialMT" w:hAnsi="ArialMT" w:cs="ArialMT"/>
                <w:lang w:val="es-MX"/>
              </w:rPr>
            </w:pPr>
            <w:r>
              <w:rPr>
                <w:rFonts w:ascii="Helvetica-Bold" w:hAnsi="Helvetica-Bold" w:cs="Helvetica-Bold"/>
                <w:b/>
                <w:bCs/>
                <w:lang w:val="es-MX"/>
              </w:rPr>
              <w:t>cuando sea aplicable.</w:t>
            </w:r>
          </w:p>
        </w:tc>
        <w:tc>
          <w:tcPr>
            <w:tcW w:w="1557" w:type="dxa"/>
            <w:tcBorders>
              <w:top w:val="single" w:sz="6" w:space="0" w:color="auto"/>
              <w:left w:val="single" w:sz="4" w:space="0" w:color="auto"/>
              <w:bottom w:val="single" w:sz="6" w:space="0" w:color="auto"/>
              <w:right w:val="double" w:sz="4" w:space="0" w:color="auto"/>
            </w:tcBorders>
          </w:tcPr>
          <w:p w14:paraId="497C0506" w14:textId="77777777" w:rsidR="00AD4427" w:rsidRPr="00222CF4" w:rsidRDefault="0041307D">
            <w:pPr>
              <w:pStyle w:val="Ttulo1"/>
              <w:rPr>
                <w:bCs/>
                <w:sz w:val="20"/>
                <w:szCs w:val="16"/>
                <w:lang w:val="es-ES_tradnl"/>
              </w:rPr>
            </w:pPr>
            <w:r w:rsidRPr="00222CF4">
              <w:rPr>
                <w:bCs/>
                <w:sz w:val="20"/>
                <w:szCs w:val="16"/>
                <w:lang w:val="es-ES_tradnl"/>
              </w:rPr>
              <w:t>8.2.3</w:t>
            </w:r>
          </w:p>
          <w:p w14:paraId="35D99EF5" w14:textId="77777777" w:rsidR="00627C88" w:rsidRPr="00222CF4" w:rsidRDefault="00627C88" w:rsidP="00627C88">
            <w:r w:rsidRPr="00222CF4">
              <w:rPr>
                <w:bCs/>
              </w:rPr>
              <w:t>ISO 9001/2008</w:t>
            </w:r>
          </w:p>
        </w:tc>
      </w:tr>
      <w:tr w:rsidR="00AD4427" w:rsidRPr="00100B51" w14:paraId="36B8CFBA"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289C0A77" w14:textId="77777777" w:rsidR="00AD4427" w:rsidRPr="00100B51" w:rsidRDefault="00AD442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054A3E7E"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t>Al preguntarle al jefe de recursos materiales sobre el estado de acciones correctivas</w:t>
            </w:r>
          </w:p>
          <w:p w14:paraId="0C4C114A"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t>emanadas de la no conformidad de auditoría interna anterior no mostro evidencia de la</w:t>
            </w:r>
          </w:p>
          <w:p w14:paraId="5D3FE91F"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t>elaboración de las acciones correctivas pertinentes para eliminar la no conformidad</w:t>
            </w:r>
            <w:r w:rsidR="00BF6AC5">
              <w:rPr>
                <w:rFonts w:ascii="ArialMT" w:hAnsi="ArialMT" w:cs="ArialMT"/>
                <w:lang w:val="es-MX"/>
              </w:rPr>
              <w:t xml:space="preserve"> </w:t>
            </w:r>
            <w:r>
              <w:rPr>
                <w:rFonts w:ascii="ArialMT" w:hAnsi="ArialMT" w:cs="ArialMT"/>
                <w:lang w:val="es-MX"/>
              </w:rPr>
              <w:t>detectada.</w:t>
            </w:r>
          </w:p>
          <w:p w14:paraId="77DF2EAA"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t>De acuerdo a nuestro SGC en el procedimiento de auditoría de servicios SNEST-CAPO-</w:t>
            </w:r>
          </w:p>
          <w:p w14:paraId="480E18E2"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lastRenderedPageBreak/>
              <w:t>002 (8.2.1) se debe realizar el seguimiento de la información relativa a la percepción</w:t>
            </w:r>
          </w:p>
          <w:p w14:paraId="5FDD69F2"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t>del cliente, es decir, que cada área auditada deberá presentar las acciones correctivas</w:t>
            </w:r>
          </w:p>
          <w:p w14:paraId="4C364C91" w14:textId="77777777" w:rsidR="00BB54F9" w:rsidRDefault="00BB54F9" w:rsidP="00BF6AC5">
            <w:pPr>
              <w:overflowPunct/>
              <w:jc w:val="both"/>
              <w:textAlignment w:val="auto"/>
              <w:rPr>
                <w:rFonts w:ascii="ArialMT" w:hAnsi="ArialMT" w:cs="ArialMT"/>
                <w:lang w:val="es-MX"/>
              </w:rPr>
            </w:pPr>
            <w:r>
              <w:rPr>
                <w:rFonts w:ascii="ArialMT" w:hAnsi="ArialMT" w:cs="ArialMT"/>
                <w:lang w:val="es-MX"/>
              </w:rPr>
              <w:t>en un tiempo límite de ocho días hábiles después de haber sido notificados los resultados.</w:t>
            </w:r>
          </w:p>
          <w:p w14:paraId="5A2446D8" w14:textId="77777777" w:rsidR="00BB54F9" w:rsidRDefault="00BB54F9" w:rsidP="00BF6AC5">
            <w:pPr>
              <w:overflowPunct/>
              <w:jc w:val="both"/>
              <w:textAlignment w:val="auto"/>
              <w:rPr>
                <w:rFonts w:ascii="ArialMT" w:hAnsi="ArialMT" w:cs="ArialMT"/>
                <w:lang w:val="es-MX"/>
              </w:rPr>
            </w:pPr>
          </w:p>
          <w:p w14:paraId="3CBEA316" w14:textId="77777777" w:rsidR="00BB54F9" w:rsidRDefault="00BB54F9" w:rsidP="00BF6AC5">
            <w:pPr>
              <w:overflowPunct/>
              <w:jc w:val="both"/>
              <w:textAlignment w:val="auto"/>
              <w:rPr>
                <w:rFonts w:ascii="ArialMT" w:hAnsi="ArialMT" w:cs="ArialMT"/>
                <w:lang w:val="es-MX"/>
              </w:rPr>
            </w:pPr>
            <w:r>
              <w:rPr>
                <w:rFonts w:ascii="Calibri" w:hAnsi="Calibri" w:cs="Calibri"/>
                <w:lang w:val="es-MX"/>
              </w:rPr>
              <w:t xml:space="preserve">- </w:t>
            </w:r>
            <w:r>
              <w:rPr>
                <w:rFonts w:ascii="ArialMT" w:hAnsi="ArialMT" w:cs="ArialMT"/>
                <w:lang w:val="es-MX"/>
              </w:rPr>
              <w:t>Al visitar a los departamentos del centro de cómputo y la división de estudios no se mostró evidencia de la implementación de las acciones correctivas pertinentes para mejorar la calidad del servicio.</w:t>
            </w:r>
          </w:p>
          <w:p w14:paraId="78835BEE" w14:textId="77777777" w:rsidR="00BB54F9" w:rsidRDefault="00BB54F9" w:rsidP="00BF6AC5">
            <w:pPr>
              <w:overflowPunct/>
              <w:jc w:val="both"/>
              <w:textAlignment w:val="auto"/>
              <w:rPr>
                <w:rFonts w:ascii="ArialMT" w:hAnsi="ArialMT" w:cs="ArialMT"/>
                <w:lang w:val="es-MX"/>
              </w:rPr>
            </w:pPr>
          </w:p>
          <w:p w14:paraId="626AAA9A" w14:textId="77777777" w:rsidR="00BB54F9" w:rsidRDefault="00BB54F9" w:rsidP="00BF6AC5">
            <w:pPr>
              <w:overflowPunct/>
              <w:jc w:val="both"/>
              <w:textAlignment w:val="auto"/>
              <w:rPr>
                <w:rFonts w:ascii="Helvetica-Bold" w:hAnsi="Helvetica-Bold" w:cs="Helvetica-Bold"/>
                <w:b/>
                <w:bCs/>
                <w:lang w:val="es-MX"/>
              </w:rPr>
            </w:pPr>
            <w:r>
              <w:rPr>
                <w:rFonts w:ascii="Helvetica-Bold" w:hAnsi="Helvetica-Bold" w:cs="Helvetica-Bold"/>
                <w:b/>
                <w:bCs/>
                <w:lang w:val="es-MX"/>
              </w:rPr>
              <w:t>Lo anterior incumple al punto 8.5.2 de la norma de referencia, el cual establece que</w:t>
            </w:r>
          </w:p>
          <w:p w14:paraId="311FBA93" w14:textId="77777777" w:rsidR="00AD4427" w:rsidRDefault="00BB54F9" w:rsidP="00BF6AC5">
            <w:pPr>
              <w:overflowPunct/>
              <w:jc w:val="both"/>
              <w:textAlignment w:val="auto"/>
              <w:rPr>
                <w:rFonts w:ascii="ArialMT" w:hAnsi="ArialMT" w:cs="ArialMT"/>
                <w:lang w:val="es-MX"/>
              </w:rPr>
            </w:pPr>
            <w:r>
              <w:rPr>
                <w:rFonts w:ascii="Helvetica-Bold" w:hAnsi="Helvetica-Bold" w:cs="Helvetica-Bold"/>
                <w:b/>
                <w:bCs/>
                <w:lang w:val="es-MX"/>
              </w:rPr>
              <w:t>la organización debe tomar acciones para eliminar las causas de las no</w:t>
            </w:r>
            <w:r w:rsidR="00BF6AC5">
              <w:rPr>
                <w:rFonts w:ascii="Helvetica-Bold" w:hAnsi="Helvetica-Bold" w:cs="Helvetica-Bold"/>
                <w:b/>
                <w:bCs/>
                <w:lang w:val="es-MX"/>
              </w:rPr>
              <w:t xml:space="preserve"> </w:t>
            </w:r>
            <w:r>
              <w:rPr>
                <w:rFonts w:ascii="Helvetica-Bold" w:hAnsi="Helvetica-Bold" w:cs="Helvetica-Bold"/>
                <w:b/>
                <w:bCs/>
                <w:lang w:val="es-MX"/>
              </w:rPr>
              <w:t>conformidades</w:t>
            </w:r>
          </w:p>
        </w:tc>
        <w:tc>
          <w:tcPr>
            <w:tcW w:w="1557" w:type="dxa"/>
            <w:tcBorders>
              <w:top w:val="single" w:sz="6" w:space="0" w:color="auto"/>
              <w:left w:val="single" w:sz="4" w:space="0" w:color="auto"/>
              <w:bottom w:val="single" w:sz="6" w:space="0" w:color="auto"/>
              <w:right w:val="double" w:sz="4" w:space="0" w:color="auto"/>
            </w:tcBorders>
          </w:tcPr>
          <w:p w14:paraId="29457112" w14:textId="77777777" w:rsidR="00AD4427" w:rsidRPr="00222CF4" w:rsidRDefault="0041307D">
            <w:pPr>
              <w:pStyle w:val="Ttulo1"/>
              <w:rPr>
                <w:bCs/>
                <w:sz w:val="20"/>
                <w:szCs w:val="22"/>
              </w:rPr>
            </w:pPr>
            <w:r w:rsidRPr="00222CF4">
              <w:rPr>
                <w:bCs/>
                <w:sz w:val="20"/>
                <w:szCs w:val="22"/>
              </w:rPr>
              <w:lastRenderedPageBreak/>
              <w:t>8.5.2</w:t>
            </w:r>
          </w:p>
          <w:p w14:paraId="680F86F2" w14:textId="77777777" w:rsidR="00627C88" w:rsidRPr="00222CF4" w:rsidRDefault="00627C88" w:rsidP="00627C88">
            <w:pPr>
              <w:rPr>
                <w:lang w:val="es-MX"/>
              </w:rPr>
            </w:pPr>
            <w:r w:rsidRPr="00222CF4">
              <w:rPr>
                <w:bCs/>
              </w:rPr>
              <w:t>ISO 9001/2008</w:t>
            </w:r>
          </w:p>
        </w:tc>
      </w:tr>
      <w:tr w:rsidR="00AD4427" w:rsidRPr="00100B51" w14:paraId="529AE680"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6B05D5EE" w14:textId="77777777" w:rsidR="00AD4427" w:rsidRPr="00100B51" w:rsidRDefault="00AD442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59ECF09D" w14:textId="77777777" w:rsidR="00893A98" w:rsidRPr="00893A98" w:rsidRDefault="00893A98" w:rsidP="00893A98">
            <w:pPr>
              <w:overflowPunct/>
              <w:autoSpaceDE/>
              <w:autoSpaceDN/>
              <w:adjustRightInd/>
              <w:jc w:val="both"/>
              <w:textAlignment w:val="auto"/>
              <w:rPr>
                <w:lang w:val="es-MX" w:eastAsia="en-US"/>
              </w:rPr>
            </w:pPr>
            <w:r w:rsidRPr="00893A98">
              <w:rPr>
                <w:lang w:val="es-MX" w:eastAsia="en-US"/>
              </w:rPr>
              <w:t xml:space="preserve">No hay evidencia de la generación de los registros referentes a la </w:t>
            </w:r>
            <w:r w:rsidR="006E1D35" w:rsidRPr="00893A98">
              <w:rPr>
                <w:lang w:val="es-MX" w:eastAsia="en-US"/>
              </w:rPr>
              <w:t>identificación</w:t>
            </w:r>
            <w:r w:rsidRPr="00893A98">
              <w:rPr>
                <w:lang w:val="es-MX" w:eastAsia="en-US"/>
              </w:rPr>
              <w:t xml:space="preserve"> e inventario de las fuentes </w:t>
            </w:r>
            <w:r w:rsidR="006E1D35" w:rsidRPr="00893A98">
              <w:rPr>
                <w:lang w:val="es-MX" w:eastAsia="en-US"/>
              </w:rPr>
              <w:t>móviles</w:t>
            </w:r>
            <w:r w:rsidRPr="00893A98">
              <w:rPr>
                <w:lang w:val="es-MX" w:eastAsia="en-US"/>
              </w:rPr>
              <w:t xml:space="preserve"> y fijas contaminantes</w:t>
            </w:r>
          </w:p>
          <w:p w14:paraId="71D79943" w14:textId="77777777" w:rsidR="00AD4427" w:rsidRDefault="00AD4427" w:rsidP="00AD4427">
            <w:pPr>
              <w:overflowPunct/>
              <w:jc w:val="both"/>
              <w:textAlignment w:val="auto"/>
              <w:rPr>
                <w:rFonts w:ascii="ArialMT" w:hAnsi="ArialMT" w:cs="ArialMT"/>
                <w:lang w:val="es-MX"/>
              </w:rPr>
            </w:pPr>
          </w:p>
        </w:tc>
        <w:tc>
          <w:tcPr>
            <w:tcW w:w="1557" w:type="dxa"/>
            <w:tcBorders>
              <w:top w:val="single" w:sz="6" w:space="0" w:color="auto"/>
              <w:left w:val="single" w:sz="4" w:space="0" w:color="auto"/>
              <w:bottom w:val="single" w:sz="6" w:space="0" w:color="auto"/>
              <w:right w:val="double" w:sz="4" w:space="0" w:color="auto"/>
            </w:tcBorders>
          </w:tcPr>
          <w:p w14:paraId="771FA48F" w14:textId="77777777" w:rsidR="00AD4427" w:rsidRDefault="00893A98">
            <w:pPr>
              <w:pStyle w:val="Ttulo1"/>
              <w:rPr>
                <w:sz w:val="22"/>
                <w:szCs w:val="16"/>
                <w:lang w:val="es-ES_tradnl"/>
              </w:rPr>
            </w:pPr>
            <w:r w:rsidRPr="00893A98">
              <w:rPr>
                <w:sz w:val="20"/>
                <w:szCs w:val="16"/>
                <w:lang w:val="es-ES_tradnl"/>
              </w:rPr>
              <w:t>4.4.6</w:t>
            </w:r>
            <w:r>
              <w:rPr>
                <w:sz w:val="22"/>
                <w:szCs w:val="16"/>
                <w:lang w:val="es-ES_tradnl"/>
              </w:rPr>
              <w:t>.</w:t>
            </w:r>
          </w:p>
          <w:p w14:paraId="13F900A8" w14:textId="77777777" w:rsidR="00222CF4" w:rsidRPr="00222CF4" w:rsidRDefault="00222CF4" w:rsidP="00222CF4">
            <w:pPr>
              <w:jc w:val="center"/>
            </w:pPr>
            <w:r>
              <w:t>ISO 14001/2004</w:t>
            </w:r>
          </w:p>
        </w:tc>
      </w:tr>
      <w:tr w:rsidR="00AD4427" w:rsidRPr="00100B51" w14:paraId="4DEE2DDF"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1B89A28E" w14:textId="77777777" w:rsidR="00AD4427" w:rsidRPr="00100B51" w:rsidRDefault="00AD442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0A2DE433" w14:textId="77777777" w:rsidR="00AD4427" w:rsidRDefault="00893A98" w:rsidP="00AD4427">
            <w:pPr>
              <w:overflowPunct/>
              <w:jc w:val="both"/>
              <w:textAlignment w:val="auto"/>
              <w:rPr>
                <w:rFonts w:ascii="ArialMT" w:hAnsi="ArialMT" w:cs="ArialMT"/>
                <w:lang w:val="es-MX"/>
              </w:rPr>
            </w:pPr>
            <w:r>
              <w:rPr>
                <w:lang w:val="es-MX"/>
              </w:rPr>
              <w:t>No se implementan los controles operacion</w:t>
            </w:r>
            <w:r w:rsidR="006E1D35">
              <w:rPr>
                <w:lang w:val="es-MX"/>
              </w:rPr>
              <w:t>ales</w:t>
            </w:r>
          </w:p>
        </w:tc>
        <w:tc>
          <w:tcPr>
            <w:tcW w:w="1557" w:type="dxa"/>
            <w:tcBorders>
              <w:top w:val="single" w:sz="6" w:space="0" w:color="auto"/>
              <w:left w:val="single" w:sz="4" w:space="0" w:color="auto"/>
              <w:bottom w:val="single" w:sz="6" w:space="0" w:color="auto"/>
              <w:right w:val="double" w:sz="4" w:space="0" w:color="auto"/>
            </w:tcBorders>
          </w:tcPr>
          <w:p w14:paraId="1D983E5D" w14:textId="77777777" w:rsidR="00AD4427" w:rsidRDefault="00893A98" w:rsidP="00222CF4">
            <w:pPr>
              <w:pStyle w:val="Ttulo1"/>
              <w:rPr>
                <w:sz w:val="22"/>
                <w:szCs w:val="16"/>
              </w:rPr>
            </w:pPr>
            <w:r>
              <w:rPr>
                <w:sz w:val="22"/>
                <w:szCs w:val="16"/>
              </w:rPr>
              <w:t>4.4.4</w:t>
            </w:r>
          </w:p>
          <w:p w14:paraId="749D3459" w14:textId="77777777" w:rsidR="00222CF4" w:rsidRPr="00222CF4" w:rsidRDefault="00222CF4" w:rsidP="00222CF4">
            <w:pPr>
              <w:jc w:val="center"/>
              <w:rPr>
                <w:lang w:val="es-MX"/>
              </w:rPr>
            </w:pPr>
            <w:r>
              <w:t>ISO 14001/2004</w:t>
            </w:r>
          </w:p>
        </w:tc>
      </w:tr>
      <w:tr w:rsidR="00BB54F9" w:rsidRPr="00100B51" w14:paraId="49C52542"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4562A173" w14:textId="77777777" w:rsidR="00BB54F9" w:rsidRPr="00100B51" w:rsidRDefault="00BB54F9">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73D87FA8" w14:textId="77777777" w:rsidR="00BB54F9" w:rsidRDefault="00893A98" w:rsidP="00AD4427">
            <w:pPr>
              <w:overflowPunct/>
              <w:jc w:val="both"/>
              <w:textAlignment w:val="auto"/>
              <w:rPr>
                <w:rFonts w:ascii="ArialMT" w:hAnsi="ArialMT" w:cs="ArialMT"/>
                <w:lang w:val="es-MX"/>
              </w:rPr>
            </w:pPr>
            <w:r>
              <w:rPr>
                <w:lang w:val="es-MX"/>
              </w:rPr>
              <w:t>No se identifican proveedores que sean evaluados a través de criterios  ambientales</w:t>
            </w:r>
          </w:p>
        </w:tc>
        <w:tc>
          <w:tcPr>
            <w:tcW w:w="1557" w:type="dxa"/>
            <w:tcBorders>
              <w:top w:val="single" w:sz="6" w:space="0" w:color="auto"/>
              <w:left w:val="single" w:sz="4" w:space="0" w:color="auto"/>
              <w:bottom w:val="single" w:sz="6" w:space="0" w:color="auto"/>
              <w:right w:val="double" w:sz="4" w:space="0" w:color="auto"/>
            </w:tcBorders>
          </w:tcPr>
          <w:p w14:paraId="53A649CA" w14:textId="77777777" w:rsidR="00BB54F9" w:rsidRDefault="00893A98">
            <w:pPr>
              <w:pStyle w:val="Ttulo1"/>
              <w:rPr>
                <w:sz w:val="22"/>
                <w:szCs w:val="16"/>
                <w:lang w:val="es-ES_tradnl"/>
              </w:rPr>
            </w:pPr>
            <w:r>
              <w:rPr>
                <w:sz w:val="22"/>
                <w:szCs w:val="16"/>
                <w:lang w:val="es-ES_tradnl"/>
              </w:rPr>
              <w:t>4.4.6</w:t>
            </w:r>
          </w:p>
          <w:p w14:paraId="2D69AAAB" w14:textId="77777777" w:rsidR="00222CF4" w:rsidRPr="00222CF4" w:rsidRDefault="00222CF4" w:rsidP="00222CF4">
            <w:pPr>
              <w:jc w:val="center"/>
            </w:pPr>
            <w:r>
              <w:t>ISO 14001/2004</w:t>
            </w:r>
          </w:p>
        </w:tc>
      </w:tr>
      <w:tr w:rsidR="00BB54F9" w:rsidRPr="00100B51" w14:paraId="0727EF19"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2B33253A" w14:textId="77777777" w:rsidR="00BB54F9" w:rsidRPr="00100B51" w:rsidRDefault="00BB54F9">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6427EA26" w14:textId="77777777" w:rsidR="00BB54F9" w:rsidRDefault="006E1D35" w:rsidP="00AD4427">
            <w:pPr>
              <w:overflowPunct/>
              <w:jc w:val="both"/>
              <w:textAlignment w:val="auto"/>
              <w:rPr>
                <w:rFonts w:ascii="ArialMT" w:hAnsi="ArialMT" w:cs="ArialMT"/>
                <w:lang w:val="es-MX"/>
              </w:rPr>
            </w:pPr>
            <w:r>
              <w:rPr>
                <w:lang w:val="es-MX"/>
              </w:rPr>
              <w:t xml:space="preserve">No se Implementa un </w:t>
            </w:r>
            <w:r w:rsidR="00893A98">
              <w:rPr>
                <w:lang w:val="es-MX"/>
              </w:rPr>
              <w:t xml:space="preserve">  programa de Formación y Capacitación del personal del SGA</w:t>
            </w:r>
          </w:p>
        </w:tc>
        <w:tc>
          <w:tcPr>
            <w:tcW w:w="1557" w:type="dxa"/>
            <w:tcBorders>
              <w:top w:val="single" w:sz="6" w:space="0" w:color="auto"/>
              <w:left w:val="single" w:sz="4" w:space="0" w:color="auto"/>
              <w:bottom w:val="single" w:sz="6" w:space="0" w:color="auto"/>
              <w:right w:val="double" w:sz="4" w:space="0" w:color="auto"/>
            </w:tcBorders>
          </w:tcPr>
          <w:p w14:paraId="6A4EA9F7" w14:textId="77777777" w:rsidR="00BB54F9" w:rsidRDefault="00893A98">
            <w:pPr>
              <w:pStyle w:val="Ttulo1"/>
              <w:rPr>
                <w:sz w:val="22"/>
                <w:szCs w:val="16"/>
                <w:lang w:val="es-ES_tradnl"/>
              </w:rPr>
            </w:pPr>
            <w:r>
              <w:rPr>
                <w:sz w:val="22"/>
                <w:szCs w:val="16"/>
                <w:lang w:val="es-ES_tradnl"/>
              </w:rPr>
              <w:t>4.4.2</w:t>
            </w:r>
          </w:p>
          <w:p w14:paraId="66DB53BA" w14:textId="77777777" w:rsidR="00222CF4" w:rsidRPr="00222CF4" w:rsidRDefault="00222CF4" w:rsidP="00222CF4">
            <w:pPr>
              <w:jc w:val="center"/>
            </w:pPr>
            <w:r>
              <w:t>ISO 14001/2004</w:t>
            </w:r>
          </w:p>
        </w:tc>
      </w:tr>
      <w:tr w:rsidR="00BB54F9" w:rsidRPr="00100B51" w14:paraId="64BD0BDF"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220C5478" w14:textId="77777777" w:rsidR="00BB54F9" w:rsidRPr="00100B51" w:rsidRDefault="00BB54F9">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4E1156E2" w14:textId="77777777" w:rsidR="00BB54F9" w:rsidRDefault="00893A98" w:rsidP="00AD4427">
            <w:pPr>
              <w:overflowPunct/>
              <w:jc w:val="both"/>
              <w:textAlignment w:val="auto"/>
              <w:rPr>
                <w:rFonts w:ascii="ArialMT" w:hAnsi="ArialMT" w:cs="ArialMT"/>
                <w:lang w:val="es-MX"/>
              </w:rPr>
            </w:pPr>
            <w:r>
              <w:rPr>
                <w:lang w:val="es-MX"/>
              </w:rPr>
              <w:t>No se han implementado los programas ambientales definidos</w:t>
            </w:r>
          </w:p>
        </w:tc>
        <w:tc>
          <w:tcPr>
            <w:tcW w:w="1557" w:type="dxa"/>
            <w:tcBorders>
              <w:top w:val="single" w:sz="6" w:space="0" w:color="auto"/>
              <w:left w:val="single" w:sz="4" w:space="0" w:color="auto"/>
              <w:bottom w:val="single" w:sz="6" w:space="0" w:color="auto"/>
              <w:right w:val="double" w:sz="4" w:space="0" w:color="auto"/>
            </w:tcBorders>
          </w:tcPr>
          <w:p w14:paraId="0A3F0D66" w14:textId="77777777" w:rsidR="00BB54F9" w:rsidRDefault="00893A98">
            <w:pPr>
              <w:pStyle w:val="Ttulo1"/>
              <w:rPr>
                <w:sz w:val="22"/>
                <w:szCs w:val="16"/>
                <w:lang w:val="es-ES_tradnl"/>
              </w:rPr>
            </w:pPr>
            <w:r>
              <w:rPr>
                <w:sz w:val="22"/>
                <w:szCs w:val="16"/>
                <w:lang w:val="es-ES_tradnl"/>
              </w:rPr>
              <w:t>4.3.3</w:t>
            </w:r>
          </w:p>
          <w:p w14:paraId="2FF1A7BF" w14:textId="77777777" w:rsidR="00222CF4" w:rsidRPr="00222CF4" w:rsidRDefault="00222CF4" w:rsidP="00222CF4">
            <w:pPr>
              <w:jc w:val="center"/>
            </w:pPr>
            <w:r>
              <w:t>ISO 14001/2004</w:t>
            </w:r>
          </w:p>
        </w:tc>
      </w:tr>
      <w:tr w:rsidR="00BB54F9" w:rsidRPr="00100B51" w14:paraId="788A7F73"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437D60C6" w14:textId="77777777" w:rsidR="00BB54F9" w:rsidRPr="00100B51" w:rsidRDefault="00BB54F9">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3BF661F3" w14:textId="77777777" w:rsidR="00893A98" w:rsidRDefault="00893A98" w:rsidP="00893A98">
            <w:pPr>
              <w:jc w:val="both"/>
              <w:rPr>
                <w:lang w:val="es-MX"/>
              </w:rPr>
            </w:pPr>
            <w:r>
              <w:rPr>
                <w:lang w:val="es-MX"/>
              </w:rPr>
              <w:t>El personal involucrado en el sistema Ambiental desconoce sus funciones</w:t>
            </w:r>
          </w:p>
          <w:p w14:paraId="76186ED5" w14:textId="77777777" w:rsidR="00BB54F9" w:rsidRDefault="00BB54F9" w:rsidP="00AD4427">
            <w:pPr>
              <w:overflowPunct/>
              <w:jc w:val="both"/>
              <w:textAlignment w:val="auto"/>
              <w:rPr>
                <w:rFonts w:ascii="ArialMT" w:hAnsi="ArialMT" w:cs="ArialMT"/>
                <w:lang w:val="es-MX"/>
              </w:rPr>
            </w:pPr>
          </w:p>
        </w:tc>
        <w:tc>
          <w:tcPr>
            <w:tcW w:w="1557" w:type="dxa"/>
            <w:tcBorders>
              <w:top w:val="single" w:sz="6" w:space="0" w:color="auto"/>
              <w:left w:val="single" w:sz="4" w:space="0" w:color="auto"/>
              <w:bottom w:val="single" w:sz="6" w:space="0" w:color="auto"/>
              <w:right w:val="double" w:sz="4" w:space="0" w:color="auto"/>
            </w:tcBorders>
          </w:tcPr>
          <w:p w14:paraId="2260CD21" w14:textId="77777777" w:rsidR="00BB54F9" w:rsidRDefault="00893A98">
            <w:pPr>
              <w:pStyle w:val="Ttulo1"/>
              <w:rPr>
                <w:sz w:val="22"/>
                <w:szCs w:val="16"/>
                <w:lang w:val="es-ES_tradnl"/>
              </w:rPr>
            </w:pPr>
            <w:r>
              <w:rPr>
                <w:sz w:val="22"/>
                <w:szCs w:val="16"/>
                <w:lang w:val="es-ES_tradnl"/>
              </w:rPr>
              <w:t>4.4.1</w:t>
            </w:r>
          </w:p>
          <w:p w14:paraId="76AA2641" w14:textId="77777777" w:rsidR="00222CF4" w:rsidRPr="00222CF4" w:rsidRDefault="00222CF4" w:rsidP="00222CF4">
            <w:pPr>
              <w:jc w:val="center"/>
            </w:pPr>
            <w:r>
              <w:t>ISO 14001/2004</w:t>
            </w:r>
          </w:p>
        </w:tc>
      </w:tr>
      <w:tr w:rsidR="00BB54F9" w:rsidRPr="00100B51" w14:paraId="78E353A0"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74485815" w14:textId="77777777" w:rsidR="00BB54F9" w:rsidRPr="00100B51" w:rsidRDefault="00BB54F9">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166820D5" w14:textId="77777777" w:rsidR="00893A98" w:rsidRDefault="00893A98" w:rsidP="00893A98">
            <w:pPr>
              <w:jc w:val="both"/>
              <w:rPr>
                <w:lang w:val="es-MX"/>
              </w:rPr>
            </w:pPr>
            <w:r>
              <w:rPr>
                <w:lang w:val="es-MX"/>
              </w:rPr>
              <w:t xml:space="preserve">En laboratorios se puede observar en el </w:t>
            </w:r>
            <w:r w:rsidR="00AF7AF1">
              <w:rPr>
                <w:lang w:val="es-MX"/>
              </w:rPr>
              <w:t>área</w:t>
            </w:r>
            <w:r>
              <w:rPr>
                <w:lang w:val="es-MX"/>
              </w:rPr>
              <w:t xml:space="preserve"> de resguardo de los reactivos – Sustancias, no se encuentran clasificados y listado según la compatibilidad de los reactivos, </w:t>
            </w:r>
            <w:r w:rsidR="00AF7AF1">
              <w:rPr>
                <w:lang w:val="es-MX"/>
              </w:rPr>
              <w:t>así</w:t>
            </w:r>
            <w:r>
              <w:rPr>
                <w:lang w:val="es-MX"/>
              </w:rPr>
              <w:t xml:space="preserve"> como su </w:t>
            </w:r>
            <w:r w:rsidR="00AF7AF1">
              <w:rPr>
                <w:lang w:val="es-MX"/>
              </w:rPr>
              <w:t>condición</w:t>
            </w:r>
            <w:r>
              <w:rPr>
                <w:lang w:val="es-MX"/>
              </w:rPr>
              <w:t xml:space="preserve"> particular de manejo</w:t>
            </w:r>
          </w:p>
          <w:p w14:paraId="33C040F4" w14:textId="77777777" w:rsidR="00BB54F9" w:rsidRDefault="00BB54F9" w:rsidP="00AD4427">
            <w:pPr>
              <w:overflowPunct/>
              <w:jc w:val="both"/>
              <w:textAlignment w:val="auto"/>
              <w:rPr>
                <w:rFonts w:ascii="ArialMT" w:hAnsi="ArialMT" w:cs="ArialMT"/>
                <w:lang w:val="es-MX"/>
              </w:rPr>
            </w:pPr>
          </w:p>
        </w:tc>
        <w:tc>
          <w:tcPr>
            <w:tcW w:w="1557" w:type="dxa"/>
            <w:tcBorders>
              <w:top w:val="single" w:sz="6" w:space="0" w:color="auto"/>
              <w:left w:val="single" w:sz="4" w:space="0" w:color="auto"/>
              <w:bottom w:val="single" w:sz="6" w:space="0" w:color="auto"/>
              <w:right w:val="double" w:sz="4" w:space="0" w:color="auto"/>
            </w:tcBorders>
          </w:tcPr>
          <w:p w14:paraId="7188A59B" w14:textId="77777777" w:rsidR="00BB54F9" w:rsidRDefault="00AF7AF1">
            <w:pPr>
              <w:pStyle w:val="Ttulo1"/>
              <w:rPr>
                <w:sz w:val="22"/>
                <w:szCs w:val="16"/>
                <w:lang w:val="es-ES_tradnl"/>
              </w:rPr>
            </w:pPr>
            <w:r>
              <w:rPr>
                <w:sz w:val="22"/>
                <w:szCs w:val="16"/>
                <w:lang w:val="es-ES_tradnl"/>
              </w:rPr>
              <w:t>4.4.6, 4.3.2</w:t>
            </w:r>
          </w:p>
          <w:p w14:paraId="22462AC4" w14:textId="77777777" w:rsidR="00222CF4" w:rsidRPr="00222CF4" w:rsidRDefault="00222CF4" w:rsidP="00222CF4">
            <w:pPr>
              <w:jc w:val="center"/>
            </w:pPr>
            <w:r>
              <w:t>ISO 14001/2004</w:t>
            </w:r>
          </w:p>
        </w:tc>
      </w:tr>
      <w:tr w:rsidR="00BB54F9" w:rsidRPr="00100B51" w14:paraId="00AD7968" w14:textId="77777777" w:rsidTr="00F14185">
        <w:trPr>
          <w:trHeight w:val="271"/>
          <w:jc w:val="center"/>
        </w:trPr>
        <w:tc>
          <w:tcPr>
            <w:tcW w:w="696" w:type="dxa"/>
            <w:tcBorders>
              <w:top w:val="single" w:sz="6" w:space="0" w:color="auto"/>
              <w:left w:val="double" w:sz="4" w:space="0" w:color="auto"/>
              <w:bottom w:val="single" w:sz="6" w:space="0" w:color="auto"/>
              <w:right w:val="single" w:sz="4" w:space="0" w:color="auto"/>
            </w:tcBorders>
          </w:tcPr>
          <w:p w14:paraId="440C2AB2" w14:textId="77777777" w:rsidR="00BB54F9" w:rsidRPr="00100B51" w:rsidRDefault="00BB54F9">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14:paraId="21CEB506" w14:textId="77777777" w:rsidR="00BB54F9" w:rsidRDefault="00AF7AF1" w:rsidP="00AD4427">
            <w:pPr>
              <w:overflowPunct/>
              <w:jc w:val="both"/>
              <w:textAlignment w:val="auto"/>
              <w:rPr>
                <w:rFonts w:ascii="ArialMT" w:hAnsi="ArialMT" w:cs="ArialMT"/>
                <w:lang w:val="es-MX"/>
              </w:rPr>
            </w:pPr>
            <w:r>
              <w:rPr>
                <w:lang w:val="es-MX"/>
              </w:rPr>
              <w:t xml:space="preserve">No se establece de una manera clara la </w:t>
            </w:r>
            <w:r w:rsidR="00AE0420">
              <w:rPr>
                <w:lang w:val="es-MX"/>
              </w:rPr>
              <w:t>identificación</w:t>
            </w:r>
            <w:r>
              <w:rPr>
                <w:lang w:val="es-MX"/>
              </w:rPr>
              <w:t xml:space="preserve"> de los </w:t>
            </w:r>
            <w:r w:rsidR="00AE0420">
              <w:rPr>
                <w:lang w:val="es-MX"/>
              </w:rPr>
              <w:t>requisitos</w:t>
            </w:r>
            <w:r>
              <w:rPr>
                <w:lang w:val="es-MX"/>
              </w:rPr>
              <w:t xml:space="preserve"> legales aplicables a los </w:t>
            </w:r>
            <w:r w:rsidR="00AE0420">
              <w:rPr>
                <w:lang w:val="es-MX"/>
              </w:rPr>
              <w:t>residuos</w:t>
            </w:r>
            <w:r>
              <w:rPr>
                <w:lang w:val="es-MX"/>
              </w:rPr>
              <w:t xml:space="preserve"> peligrosos.</w:t>
            </w:r>
          </w:p>
        </w:tc>
        <w:tc>
          <w:tcPr>
            <w:tcW w:w="1557" w:type="dxa"/>
            <w:tcBorders>
              <w:top w:val="single" w:sz="6" w:space="0" w:color="auto"/>
              <w:left w:val="single" w:sz="4" w:space="0" w:color="auto"/>
              <w:bottom w:val="single" w:sz="6" w:space="0" w:color="auto"/>
              <w:right w:val="double" w:sz="4" w:space="0" w:color="auto"/>
            </w:tcBorders>
          </w:tcPr>
          <w:p w14:paraId="1203702A" w14:textId="77777777" w:rsidR="00BB54F9" w:rsidRDefault="006E1D35">
            <w:pPr>
              <w:pStyle w:val="Ttulo1"/>
              <w:rPr>
                <w:sz w:val="22"/>
                <w:szCs w:val="16"/>
                <w:lang w:val="es-ES_tradnl"/>
              </w:rPr>
            </w:pPr>
            <w:r>
              <w:rPr>
                <w:sz w:val="22"/>
                <w:szCs w:val="16"/>
                <w:lang w:val="es-ES_tradnl"/>
              </w:rPr>
              <w:t>4.3.2</w:t>
            </w:r>
          </w:p>
          <w:p w14:paraId="28F2AB97" w14:textId="77777777" w:rsidR="00222CF4" w:rsidRPr="00222CF4" w:rsidRDefault="00222CF4" w:rsidP="00222CF4">
            <w:pPr>
              <w:jc w:val="center"/>
            </w:pPr>
            <w:r>
              <w:t>ISO 14001/2004</w:t>
            </w:r>
          </w:p>
        </w:tc>
      </w:tr>
    </w:tbl>
    <w:p w14:paraId="1A172B14" w14:textId="77777777" w:rsidR="00BC2267" w:rsidRDefault="00BC2267"/>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2267" w:rsidRPr="00691E06" w14:paraId="71DF502F" w14:textId="77777777" w:rsidTr="00F14185">
        <w:trPr>
          <w:jc w:val="center"/>
        </w:trPr>
        <w:tc>
          <w:tcPr>
            <w:tcW w:w="10350" w:type="dxa"/>
            <w:shd w:val="clear" w:color="auto" w:fill="CCCCCC"/>
          </w:tcPr>
          <w:p w14:paraId="05DC5CC3" w14:textId="77777777" w:rsidR="00BC2267" w:rsidRPr="00100B51" w:rsidRDefault="00BC2267">
            <w:pPr>
              <w:pStyle w:val="Ttulo3"/>
              <w:tabs>
                <w:tab w:val="left" w:pos="5940"/>
                <w:tab w:val="center" w:pos="7001"/>
              </w:tabs>
              <w:spacing w:before="60" w:after="60"/>
              <w:rPr>
                <w:szCs w:val="24"/>
              </w:rPr>
            </w:pPr>
            <w:r>
              <w:rPr>
                <w:szCs w:val="24"/>
              </w:rPr>
              <w:t xml:space="preserve">CONCLUSIONES DE AUDITORÍA  </w:t>
            </w:r>
          </w:p>
        </w:tc>
      </w:tr>
      <w:tr w:rsidR="00BC2267" w:rsidRPr="008457B2" w14:paraId="785900D1" w14:textId="77777777" w:rsidTr="00F14185">
        <w:trPr>
          <w:jc w:val="center"/>
        </w:trPr>
        <w:tc>
          <w:tcPr>
            <w:tcW w:w="10350" w:type="dxa"/>
          </w:tcPr>
          <w:p w14:paraId="1F140B22" w14:textId="77777777" w:rsidR="00BC2267" w:rsidRDefault="00BC2267" w:rsidP="00BC2267">
            <w:pPr>
              <w:rPr>
                <w:rFonts w:cs="Arial"/>
              </w:rPr>
            </w:pPr>
          </w:p>
          <w:p w14:paraId="5EFBD05F" w14:textId="77777777" w:rsidR="00BB54F9" w:rsidRDefault="00BB54F9" w:rsidP="00BB54F9">
            <w:pPr>
              <w:overflowPunct/>
              <w:jc w:val="both"/>
              <w:textAlignment w:val="auto"/>
              <w:rPr>
                <w:rFonts w:ascii="ArialMT" w:hAnsi="ArialMT" w:cs="ArialMT"/>
                <w:lang w:val="es-MX"/>
              </w:rPr>
            </w:pPr>
            <w:r>
              <w:rPr>
                <w:rFonts w:ascii="ArialMT" w:hAnsi="ArialMT" w:cs="ArialMT"/>
                <w:lang w:val="es-MX"/>
              </w:rPr>
              <w:t>Se mostro eviden</w:t>
            </w:r>
            <w:r w:rsidR="00BF6AC5">
              <w:rPr>
                <w:rFonts w:ascii="ArialMT" w:hAnsi="ArialMT" w:cs="ArialMT"/>
                <w:lang w:val="es-MX"/>
              </w:rPr>
              <w:t>cia de la implementación del SIG</w:t>
            </w:r>
            <w:r>
              <w:rPr>
                <w:rFonts w:ascii="ArialMT" w:hAnsi="ArialMT" w:cs="ArialMT"/>
                <w:lang w:val="es-MX"/>
              </w:rPr>
              <w:t xml:space="preserve"> de acuerdo con la versión ISO 9001:2008 e ISO 14001:2004 y es necesario el cierre de las NC´s para mantener la conformidad del sistema de acuerdo a los requisitos de la</w:t>
            </w:r>
            <w:r w:rsidR="0041307D">
              <w:rPr>
                <w:rFonts w:ascii="ArialMT" w:hAnsi="ArialMT" w:cs="ArialMT"/>
                <w:lang w:val="es-MX"/>
              </w:rPr>
              <w:t xml:space="preserve">s normas </w:t>
            </w:r>
            <w:r>
              <w:rPr>
                <w:rFonts w:ascii="ArialMT" w:hAnsi="ArialMT" w:cs="ArialMT"/>
                <w:lang w:val="es-MX"/>
              </w:rPr>
              <w:t>de referencia.</w:t>
            </w:r>
          </w:p>
          <w:p w14:paraId="7D75AF1D" w14:textId="77777777" w:rsidR="00BB54F9" w:rsidRDefault="00BB54F9" w:rsidP="00BB54F9">
            <w:pPr>
              <w:overflowPunct/>
              <w:jc w:val="both"/>
              <w:textAlignment w:val="auto"/>
              <w:rPr>
                <w:rFonts w:ascii="ArialMT" w:hAnsi="ArialMT" w:cs="ArialMT"/>
                <w:lang w:val="es-MX"/>
              </w:rPr>
            </w:pPr>
          </w:p>
          <w:p w14:paraId="26CBED3D" w14:textId="77777777" w:rsidR="00BC2267" w:rsidRPr="00100B51" w:rsidRDefault="00BB54F9" w:rsidP="00BB54F9">
            <w:pPr>
              <w:overflowPunct/>
              <w:jc w:val="both"/>
              <w:textAlignment w:val="auto"/>
              <w:rPr>
                <w:rFonts w:cs="Arial"/>
              </w:rPr>
            </w:pPr>
            <w:r>
              <w:rPr>
                <w:rFonts w:ascii="ArialMT" w:hAnsi="ArialMT" w:cs="ArialMT"/>
                <w:lang w:val="es-MX"/>
              </w:rPr>
              <w:lastRenderedPageBreak/>
              <w:t>Se tiene actualmente una inadecuada compresión de la filosofía de la ISO 9001:2008 e ISO 14001:2004, planear, hacer, verificar y actuar, lo cua</w:t>
            </w:r>
            <w:r w:rsidR="00BF6AC5">
              <w:rPr>
                <w:rFonts w:ascii="ArialMT" w:hAnsi="ArialMT" w:cs="ArialMT"/>
                <w:lang w:val="es-MX"/>
              </w:rPr>
              <w:t>l afecta en el desempeño del SIG</w:t>
            </w:r>
            <w:r>
              <w:rPr>
                <w:rFonts w:ascii="ArialMT" w:hAnsi="ArialMT" w:cs="ArialMT"/>
                <w:lang w:val="es-MX"/>
              </w:rPr>
              <w:t xml:space="preserve"> institucional, impactando la calidad de servicio que se presta al estudiantado, aunado con la afectación del medio ambiente.</w:t>
            </w:r>
          </w:p>
        </w:tc>
      </w:tr>
    </w:tbl>
    <w:p w14:paraId="098152F5" w14:textId="77777777" w:rsidR="00BC2267" w:rsidRPr="00691E06" w:rsidRDefault="00BC2267">
      <w:pPr>
        <w:pStyle w:val="Ttulo3"/>
        <w:tabs>
          <w:tab w:val="left" w:pos="5940"/>
          <w:tab w:val="center" w:pos="7001"/>
        </w:tabs>
        <w:spacing w:before="60" w:after="60"/>
        <w:jc w:val="left"/>
        <w:rPr>
          <w:sz w:val="24"/>
          <w:szCs w:val="24"/>
        </w:rPr>
      </w:pPr>
    </w:p>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3384"/>
        <w:gridCol w:w="2779"/>
      </w:tblGrid>
      <w:tr w:rsidR="00BC2267" w:rsidRPr="00100B51" w14:paraId="2715842E" w14:textId="77777777" w:rsidTr="00F14185">
        <w:trPr>
          <w:jc w:val="center"/>
        </w:trPr>
        <w:tc>
          <w:tcPr>
            <w:tcW w:w="3780" w:type="dxa"/>
            <w:shd w:val="clear" w:color="auto" w:fill="CCCCCC"/>
          </w:tcPr>
          <w:p w14:paraId="41582C63" w14:textId="77777777" w:rsidR="00BC2267" w:rsidRPr="00100B51" w:rsidRDefault="00BC2267" w:rsidP="00507C4C">
            <w:pPr>
              <w:pStyle w:val="Ttulo3"/>
              <w:tabs>
                <w:tab w:val="left" w:pos="5940"/>
                <w:tab w:val="center" w:pos="7001"/>
              </w:tabs>
              <w:spacing w:before="60" w:after="60"/>
              <w:rPr>
                <w:szCs w:val="24"/>
              </w:rPr>
            </w:pPr>
            <w:r>
              <w:rPr>
                <w:szCs w:val="24"/>
              </w:rPr>
              <w:t>AUDITOR LÍ</w:t>
            </w:r>
            <w:r w:rsidRPr="00100B51">
              <w:rPr>
                <w:szCs w:val="24"/>
              </w:rPr>
              <w:t>DER</w:t>
            </w:r>
            <w:r>
              <w:rPr>
                <w:szCs w:val="24"/>
              </w:rPr>
              <w:t xml:space="preserve"> </w:t>
            </w:r>
          </w:p>
        </w:tc>
        <w:tc>
          <w:tcPr>
            <w:tcW w:w="3600" w:type="dxa"/>
            <w:shd w:val="clear" w:color="auto" w:fill="CCCCCC"/>
          </w:tcPr>
          <w:p w14:paraId="6EABB252" w14:textId="77777777" w:rsidR="00BC2267" w:rsidRPr="00100B51" w:rsidRDefault="00BC2267" w:rsidP="00507C4C">
            <w:pPr>
              <w:pStyle w:val="Ttulo3"/>
              <w:tabs>
                <w:tab w:val="left" w:pos="5940"/>
                <w:tab w:val="center" w:pos="7001"/>
              </w:tabs>
              <w:spacing w:before="60" w:after="60"/>
              <w:rPr>
                <w:szCs w:val="24"/>
              </w:rPr>
            </w:pPr>
            <w:r>
              <w:rPr>
                <w:szCs w:val="24"/>
              </w:rPr>
              <w:t>RECIBÍ</w:t>
            </w:r>
            <w:r w:rsidRPr="00100B51">
              <w:rPr>
                <w:szCs w:val="24"/>
              </w:rPr>
              <w:t xml:space="preserve"> DE CONFORMIDAD</w:t>
            </w:r>
            <w:r>
              <w:rPr>
                <w:szCs w:val="24"/>
              </w:rPr>
              <w:t xml:space="preserve"> </w:t>
            </w:r>
          </w:p>
        </w:tc>
        <w:tc>
          <w:tcPr>
            <w:tcW w:w="2970" w:type="dxa"/>
            <w:shd w:val="clear" w:color="auto" w:fill="CCCCCC"/>
          </w:tcPr>
          <w:p w14:paraId="4BE4E442" w14:textId="77777777" w:rsidR="00BC2267" w:rsidRPr="00100B51" w:rsidRDefault="00BC2267" w:rsidP="00507C4C">
            <w:pPr>
              <w:pStyle w:val="Ttulo3"/>
              <w:tabs>
                <w:tab w:val="left" w:pos="5940"/>
                <w:tab w:val="center" w:pos="7001"/>
              </w:tabs>
              <w:spacing w:before="60" w:after="60"/>
              <w:rPr>
                <w:szCs w:val="24"/>
              </w:rPr>
            </w:pPr>
            <w:r w:rsidRPr="00100B51">
              <w:rPr>
                <w:szCs w:val="24"/>
              </w:rPr>
              <w:t xml:space="preserve">FECHAS DE </w:t>
            </w:r>
            <w:r>
              <w:rPr>
                <w:szCs w:val="24"/>
              </w:rPr>
              <w:t>AUDITORÍA</w:t>
            </w:r>
          </w:p>
        </w:tc>
      </w:tr>
      <w:tr w:rsidR="00BC2267" w:rsidRPr="00100B51" w14:paraId="3AE5341E" w14:textId="77777777" w:rsidTr="00F14185">
        <w:trPr>
          <w:jc w:val="center"/>
        </w:trPr>
        <w:tc>
          <w:tcPr>
            <w:tcW w:w="3780" w:type="dxa"/>
          </w:tcPr>
          <w:p w14:paraId="7F7CA822" w14:textId="77777777" w:rsidR="00BC2267" w:rsidRPr="00100B51" w:rsidRDefault="0041307D">
            <w:pPr>
              <w:jc w:val="center"/>
              <w:rPr>
                <w:rFonts w:cs="Arial"/>
              </w:rPr>
            </w:pPr>
            <w:r>
              <w:rPr>
                <w:rFonts w:ascii="ArialMT" w:hAnsi="ArialMT" w:cs="ArialMT"/>
                <w:lang w:val="es-MX"/>
              </w:rPr>
              <w:t>Ing. Juan Irineo Martínez Medina</w:t>
            </w:r>
          </w:p>
        </w:tc>
        <w:tc>
          <w:tcPr>
            <w:tcW w:w="3600" w:type="dxa"/>
          </w:tcPr>
          <w:p w14:paraId="6C4B0EDE" w14:textId="77777777" w:rsidR="00BC2267" w:rsidRPr="00100B51" w:rsidRDefault="0041307D">
            <w:pPr>
              <w:jc w:val="center"/>
              <w:rPr>
                <w:rFonts w:cs="Arial"/>
              </w:rPr>
            </w:pPr>
            <w:r>
              <w:rPr>
                <w:rFonts w:ascii="ArialMT" w:hAnsi="ArialMT" w:cs="ArialMT"/>
                <w:lang w:val="es-MX"/>
              </w:rPr>
              <w:t>Ing. Francisco Rafael Saldaña Ibarra</w:t>
            </w:r>
          </w:p>
        </w:tc>
        <w:tc>
          <w:tcPr>
            <w:tcW w:w="2970" w:type="dxa"/>
          </w:tcPr>
          <w:p w14:paraId="168657DB" w14:textId="77777777" w:rsidR="00BC2267" w:rsidRPr="00100B51" w:rsidRDefault="0041307D">
            <w:pPr>
              <w:jc w:val="center"/>
              <w:rPr>
                <w:rFonts w:cs="Arial"/>
              </w:rPr>
            </w:pPr>
            <w:r>
              <w:rPr>
                <w:rFonts w:ascii="ArialMT" w:hAnsi="ArialMT" w:cs="ArialMT"/>
                <w:lang w:val="es-MX"/>
              </w:rPr>
              <w:t>Del 15 al 22 de marzo de 2013</w:t>
            </w:r>
          </w:p>
        </w:tc>
      </w:tr>
    </w:tbl>
    <w:p w14:paraId="060D2849" w14:textId="77777777" w:rsidR="00BC2267" w:rsidRDefault="00BC2267"/>
    <w:tbl>
      <w:tblPr>
        <w:tblW w:w="9639"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7"/>
        <w:gridCol w:w="4732"/>
      </w:tblGrid>
      <w:tr w:rsidR="00BC2267" w:rsidRPr="00100B51" w14:paraId="33488BF0" w14:textId="77777777" w:rsidTr="00F14185">
        <w:trPr>
          <w:jc w:val="center"/>
        </w:trPr>
        <w:tc>
          <w:tcPr>
            <w:tcW w:w="5269" w:type="dxa"/>
            <w:shd w:val="clear" w:color="auto" w:fill="CCCCCC"/>
          </w:tcPr>
          <w:p w14:paraId="41CF33A3" w14:textId="77777777" w:rsidR="00BC2267" w:rsidRPr="00100B51" w:rsidRDefault="00BC2267" w:rsidP="009979E7">
            <w:pPr>
              <w:pStyle w:val="Ttulo3"/>
              <w:tabs>
                <w:tab w:val="left" w:pos="5940"/>
                <w:tab w:val="center" w:pos="7001"/>
              </w:tabs>
              <w:spacing w:before="60" w:after="60"/>
              <w:jc w:val="left"/>
            </w:pPr>
            <w:r w:rsidRPr="00100B51">
              <w:rPr>
                <w:szCs w:val="24"/>
              </w:rPr>
              <w:t>FECHA DE EMISIÓN DE</w:t>
            </w:r>
            <w:r>
              <w:rPr>
                <w:szCs w:val="24"/>
              </w:rPr>
              <w:t>L</w:t>
            </w:r>
            <w:r w:rsidRPr="00100B51">
              <w:rPr>
                <w:szCs w:val="24"/>
              </w:rPr>
              <w:t xml:space="preserve"> INFORME</w:t>
            </w:r>
            <w:r>
              <w:rPr>
                <w:szCs w:val="24"/>
              </w:rPr>
              <w:t xml:space="preserve"> </w:t>
            </w:r>
          </w:p>
        </w:tc>
        <w:tc>
          <w:tcPr>
            <w:tcW w:w="5081" w:type="dxa"/>
          </w:tcPr>
          <w:p w14:paraId="44FCDA1E" w14:textId="77777777" w:rsidR="00BC2267" w:rsidRPr="00100B51" w:rsidRDefault="0041307D">
            <w:pPr>
              <w:jc w:val="center"/>
              <w:rPr>
                <w:rFonts w:cs="Arial"/>
              </w:rPr>
            </w:pPr>
            <w:r>
              <w:rPr>
                <w:rFonts w:cs="Arial"/>
              </w:rPr>
              <w:t>22 de marzo de 2013</w:t>
            </w:r>
          </w:p>
        </w:tc>
      </w:tr>
    </w:tbl>
    <w:p w14:paraId="012D4444" w14:textId="77777777" w:rsidR="00BC2267" w:rsidRDefault="00BC2267"/>
    <w:p w14:paraId="40A0A285" w14:textId="77777777" w:rsidR="00BC2267" w:rsidRDefault="00BC2267" w:rsidP="00BC2267">
      <w:pPr>
        <w:jc w:val="center"/>
        <w:rPr>
          <w:b/>
          <w:sz w:val="24"/>
          <w:szCs w:val="24"/>
        </w:rPr>
      </w:pPr>
      <w:r>
        <w:br w:type="page"/>
      </w:r>
      <w:r w:rsidRPr="008E29BC">
        <w:rPr>
          <w:b/>
          <w:sz w:val="24"/>
          <w:szCs w:val="24"/>
        </w:rPr>
        <w:lastRenderedPageBreak/>
        <w:t>INSTRUCTIVO DE LLENADO</w:t>
      </w:r>
    </w:p>
    <w:p w14:paraId="6D879C89" w14:textId="77777777" w:rsidR="00BC2267" w:rsidRDefault="00BC2267" w:rsidP="00BC2267">
      <w:pPr>
        <w:jc w:val="center"/>
        <w:rPr>
          <w:b/>
          <w:sz w:val="24"/>
          <w:szCs w:val="24"/>
        </w:rPr>
      </w:pPr>
    </w:p>
    <w:p w14:paraId="068D1F5F" w14:textId="77777777" w:rsidR="00BC2267" w:rsidRDefault="00BC2267" w:rsidP="00BC2267">
      <w:pPr>
        <w:jc w:val="center"/>
        <w:rPr>
          <w:b/>
          <w:sz w:val="24"/>
          <w:szCs w:val="24"/>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8514"/>
      </w:tblGrid>
      <w:tr w:rsidR="00BC2267" w:rsidRPr="00456ECF" w14:paraId="3ECA9FDA" w14:textId="77777777" w:rsidTr="00F14185">
        <w:trPr>
          <w:trHeight w:val="725"/>
          <w:jc w:val="center"/>
        </w:trPr>
        <w:tc>
          <w:tcPr>
            <w:tcW w:w="1105" w:type="dxa"/>
            <w:vAlign w:val="center"/>
          </w:tcPr>
          <w:p w14:paraId="6EF92CB1" w14:textId="77777777" w:rsidR="00BC2267" w:rsidRPr="00456ECF" w:rsidRDefault="00BC2267" w:rsidP="00BC2267">
            <w:pPr>
              <w:spacing w:before="60" w:after="60"/>
              <w:jc w:val="center"/>
              <w:rPr>
                <w:rFonts w:cs="Arial"/>
                <w:b/>
                <w:sz w:val="24"/>
                <w:szCs w:val="24"/>
                <w:lang w:val="es-MX"/>
              </w:rPr>
            </w:pPr>
            <w:r w:rsidRPr="00456ECF">
              <w:rPr>
                <w:rFonts w:cs="Arial"/>
                <w:b/>
                <w:sz w:val="24"/>
                <w:szCs w:val="24"/>
                <w:lang w:val="es-MX"/>
              </w:rPr>
              <w:t>Número</w:t>
            </w:r>
          </w:p>
        </w:tc>
        <w:tc>
          <w:tcPr>
            <w:tcW w:w="8500" w:type="dxa"/>
            <w:vAlign w:val="center"/>
          </w:tcPr>
          <w:p w14:paraId="68347071" w14:textId="77777777" w:rsidR="00BC2267" w:rsidRPr="00456ECF" w:rsidRDefault="00BC2267" w:rsidP="00BC2267">
            <w:pPr>
              <w:spacing w:before="60" w:after="60"/>
              <w:jc w:val="center"/>
              <w:rPr>
                <w:rFonts w:cs="Arial"/>
                <w:b/>
                <w:sz w:val="24"/>
                <w:szCs w:val="24"/>
                <w:lang w:val="es-MX"/>
              </w:rPr>
            </w:pPr>
            <w:r w:rsidRPr="00456ECF">
              <w:rPr>
                <w:rFonts w:cs="Arial"/>
                <w:b/>
                <w:sz w:val="24"/>
                <w:szCs w:val="24"/>
                <w:lang w:val="es-MX"/>
              </w:rPr>
              <w:t>Descripción</w:t>
            </w:r>
          </w:p>
        </w:tc>
      </w:tr>
      <w:tr w:rsidR="00BC2267" w:rsidRPr="00456ECF" w14:paraId="4582A191" w14:textId="77777777" w:rsidTr="00F14185">
        <w:trPr>
          <w:jc w:val="center"/>
        </w:trPr>
        <w:tc>
          <w:tcPr>
            <w:tcW w:w="1105" w:type="dxa"/>
            <w:vAlign w:val="center"/>
          </w:tcPr>
          <w:p w14:paraId="7E63513F" w14:textId="77777777" w:rsidR="00BC2267" w:rsidRPr="00456ECF" w:rsidRDefault="00BC2267" w:rsidP="00BC2267">
            <w:pPr>
              <w:spacing w:before="60" w:after="60"/>
              <w:jc w:val="center"/>
              <w:rPr>
                <w:rFonts w:cs="Arial"/>
                <w:lang w:val="es-MX"/>
              </w:rPr>
            </w:pPr>
            <w:r w:rsidRPr="00456ECF">
              <w:rPr>
                <w:rFonts w:cs="Arial"/>
                <w:lang w:val="es-MX"/>
              </w:rPr>
              <w:t>1</w:t>
            </w:r>
          </w:p>
        </w:tc>
        <w:tc>
          <w:tcPr>
            <w:tcW w:w="8500" w:type="dxa"/>
            <w:vAlign w:val="center"/>
          </w:tcPr>
          <w:p w14:paraId="4330E309" w14:textId="77777777" w:rsidR="00BC2267" w:rsidRPr="00456ECF" w:rsidRDefault="00BC2267" w:rsidP="00BC2267">
            <w:pPr>
              <w:spacing w:before="60" w:after="60"/>
              <w:rPr>
                <w:rFonts w:cs="Arial"/>
                <w:lang w:val="es-MX"/>
              </w:rPr>
            </w:pPr>
            <w:r w:rsidRPr="00456ECF">
              <w:rPr>
                <w:rFonts w:cs="Arial"/>
                <w:lang w:val="es-MX"/>
              </w:rPr>
              <w:t>Anotar el nombre del Ins</w:t>
            </w:r>
            <w:r>
              <w:rPr>
                <w:rFonts w:cs="Arial"/>
                <w:lang w:val="es-MX"/>
              </w:rPr>
              <w:t>tituto Tecnológico</w:t>
            </w:r>
          </w:p>
        </w:tc>
      </w:tr>
      <w:tr w:rsidR="00BC2267" w:rsidRPr="00456ECF" w14:paraId="53B8B708" w14:textId="77777777" w:rsidTr="00F14185">
        <w:trPr>
          <w:jc w:val="center"/>
        </w:trPr>
        <w:tc>
          <w:tcPr>
            <w:tcW w:w="1105" w:type="dxa"/>
            <w:vAlign w:val="center"/>
          </w:tcPr>
          <w:p w14:paraId="3F7D1496" w14:textId="77777777" w:rsidR="00BC2267" w:rsidRPr="00456ECF" w:rsidRDefault="00BC2267" w:rsidP="00BC2267">
            <w:pPr>
              <w:spacing w:before="60" w:after="60"/>
              <w:jc w:val="center"/>
              <w:rPr>
                <w:rFonts w:cs="Arial"/>
                <w:lang w:val="es-MX"/>
              </w:rPr>
            </w:pPr>
            <w:r w:rsidRPr="00456ECF">
              <w:rPr>
                <w:rFonts w:cs="Arial"/>
                <w:lang w:val="es-MX"/>
              </w:rPr>
              <w:t>2</w:t>
            </w:r>
          </w:p>
        </w:tc>
        <w:tc>
          <w:tcPr>
            <w:tcW w:w="8500" w:type="dxa"/>
            <w:vAlign w:val="center"/>
          </w:tcPr>
          <w:p w14:paraId="3C8BA153" w14:textId="77777777" w:rsidR="00BC2267" w:rsidRPr="00456ECF" w:rsidRDefault="00BC2267" w:rsidP="00BC2267">
            <w:pPr>
              <w:spacing w:before="60" w:after="60"/>
              <w:rPr>
                <w:rFonts w:cs="Arial"/>
                <w:lang w:val="es-MX"/>
              </w:rPr>
            </w:pPr>
            <w:r w:rsidRPr="00456ECF">
              <w:rPr>
                <w:rFonts w:cs="Arial"/>
                <w:lang w:val="es-MX"/>
              </w:rPr>
              <w:t>Anotar el número consecutivo de la auditoria de acuerdo al historial de las mismas</w:t>
            </w:r>
          </w:p>
        </w:tc>
      </w:tr>
      <w:tr w:rsidR="00BC2267" w:rsidRPr="00456ECF" w14:paraId="011AD360" w14:textId="77777777" w:rsidTr="00F14185">
        <w:trPr>
          <w:jc w:val="center"/>
        </w:trPr>
        <w:tc>
          <w:tcPr>
            <w:tcW w:w="1105" w:type="dxa"/>
            <w:vAlign w:val="center"/>
          </w:tcPr>
          <w:p w14:paraId="70528B7D" w14:textId="77777777" w:rsidR="00BC2267" w:rsidRPr="00456ECF" w:rsidRDefault="00BC2267" w:rsidP="00BC2267">
            <w:pPr>
              <w:spacing w:before="60" w:after="60"/>
              <w:jc w:val="center"/>
              <w:rPr>
                <w:rFonts w:cs="Arial"/>
                <w:lang w:val="es-MX"/>
              </w:rPr>
            </w:pPr>
            <w:r w:rsidRPr="00456ECF">
              <w:rPr>
                <w:rFonts w:cs="Arial"/>
                <w:lang w:val="es-MX"/>
              </w:rPr>
              <w:t>3</w:t>
            </w:r>
          </w:p>
        </w:tc>
        <w:tc>
          <w:tcPr>
            <w:tcW w:w="8500" w:type="dxa"/>
            <w:vAlign w:val="center"/>
          </w:tcPr>
          <w:p w14:paraId="29BE3598" w14:textId="77777777" w:rsidR="00BC2267" w:rsidRPr="00456ECF" w:rsidRDefault="00BC2267" w:rsidP="00BC2267">
            <w:pPr>
              <w:spacing w:before="60" w:after="60"/>
              <w:rPr>
                <w:rFonts w:cs="Arial"/>
                <w:lang w:val="es-MX"/>
              </w:rPr>
            </w:pPr>
            <w:r w:rsidRPr="00456ECF">
              <w:rPr>
                <w:rFonts w:cs="Arial"/>
                <w:lang w:val="es-MX"/>
              </w:rPr>
              <w:t>Anotar el proc</w:t>
            </w:r>
            <w:r w:rsidR="00CA769D">
              <w:rPr>
                <w:rFonts w:cs="Arial"/>
                <w:lang w:val="es-MX"/>
              </w:rPr>
              <w:t>eso a auditar considerado en e</w:t>
            </w:r>
            <w:r w:rsidRPr="00456ECF">
              <w:rPr>
                <w:rFonts w:cs="Arial"/>
                <w:lang w:val="es-MX"/>
              </w:rPr>
              <w:t>l alcance de la misma</w:t>
            </w:r>
          </w:p>
        </w:tc>
      </w:tr>
      <w:tr w:rsidR="00BC2267" w:rsidRPr="00456ECF" w14:paraId="5C3F01C3" w14:textId="77777777" w:rsidTr="00F14185">
        <w:trPr>
          <w:jc w:val="center"/>
        </w:trPr>
        <w:tc>
          <w:tcPr>
            <w:tcW w:w="1105" w:type="dxa"/>
            <w:vAlign w:val="center"/>
          </w:tcPr>
          <w:p w14:paraId="7D2BC477" w14:textId="77777777" w:rsidR="00BC2267" w:rsidRPr="00456ECF" w:rsidRDefault="00BC2267" w:rsidP="00BC2267">
            <w:pPr>
              <w:spacing w:before="60" w:after="60"/>
              <w:jc w:val="center"/>
              <w:rPr>
                <w:rFonts w:cs="Arial"/>
                <w:lang w:val="es-MX"/>
              </w:rPr>
            </w:pPr>
            <w:r w:rsidRPr="00456ECF">
              <w:rPr>
                <w:rFonts w:cs="Arial"/>
                <w:lang w:val="es-MX"/>
              </w:rPr>
              <w:t>4</w:t>
            </w:r>
          </w:p>
        </w:tc>
        <w:tc>
          <w:tcPr>
            <w:tcW w:w="8500" w:type="dxa"/>
            <w:vAlign w:val="center"/>
          </w:tcPr>
          <w:p w14:paraId="131D0B16" w14:textId="77777777" w:rsidR="00BC2267" w:rsidRPr="00456ECF" w:rsidRDefault="00BC2267" w:rsidP="00BC2267">
            <w:pPr>
              <w:spacing w:before="60" w:after="60"/>
              <w:rPr>
                <w:rFonts w:cs="Arial"/>
                <w:lang w:val="es-MX"/>
              </w:rPr>
            </w:pPr>
            <w:r w:rsidRPr="00456ECF">
              <w:rPr>
                <w:rFonts w:cs="Arial"/>
                <w:lang w:val="es-MX"/>
              </w:rPr>
              <w:t>Anotar la fecha de elaboración del Informe de la auditoria</w:t>
            </w:r>
          </w:p>
        </w:tc>
      </w:tr>
      <w:tr w:rsidR="00BC2267" w:rsidRPr="00456ECF" w14:paraId="483BBCF1" w14:textId="77777777" w:rsidTr="00F14185">
        <w:trPr>
          <w:jc w:val="center"/>
        </w:trPr>
        <w:tc>
          <w:tcPr>
            <w:tcW w:w="1105" w:type="dxa"/>
            <w:vAlign w:val="center"/>
          </w:tcPr>
          <w:p w14:paraId="78338D92" w14:textId="77777777" w:rsidR="00BC2267" w:rsidRPr="00456ECF" w:rsidRDefault="00BC2267" w:rsidP="00BC2267">
            <w:pPr>
              <w:spacing w:before="60" w:after="60"/>
              <w:jc w:val="center"/>
              <w:rPr>
                <w:rFonts w:cs="Arial"/>
                <w:lang w:val="es-MX"/>
              </w:rPr>
            </w:pPr>
            <w:r w:rsidRPr="00456ECF">
              <w:rPr>
                <w:rFonts w:cs="Arial"/>
                <w:lang w:val="es-MX"/>
              </w:rPr>
              <w:t>5</w:t>
            </w:r>
          </w:p>
        </w:tc>
        <w:tc>
          <w:tcPr>
            <w:tcW w:w="8500" w:type="dxa"/>
            <w:vAlign w:val="center"/>
          </w:tcPr>
          <w:p w14:paraId="6CCB2448" w14:textId="77777777" w:rsidR="00BC2267" w:rsidRPr="00456ECF" w:rsidRDefault="00BC2267" w:rsidP="00BC2267">
            <w:pPr>
              <w:spacing w:before="60" w:after="60"/>
              <w:rPr>
                <w:rFonts w:cs="Arial"/>
                <w:lang w:val="es-MX"/>
              </w:rPr>
            </w:pPr>
            <w:r w:rsidRPr="00456ECF">
              <w:rPr>
                <w:rFonts w:cs="Arial"/>
                <w:lang w:val="es-MX"/>
              </w:rPr>
              <w:t>Anotar el nombre del líder del equipo auditor</w:t>
            </w:r>
          </w:p>
        </w:tc>
      </w:tr>
      <w:tr w:rsidR="00BC2267" w:rsidRPr="00456ECF" w14:paraId="4A3722DB" w14:textId="77777777" w:rsidTr="00F14185">
        <w:trPr>
          <w:jc w:val="center"/>
        </w:trPr>
        <w:tc>
          <w:tcPr>
            <w:tcW w:w="1105" w:type="dxa"/>
            <w:vAlign w:val="center"/>
          </w:tcPr>
          <w:p w14:paraId="36CC3AD9" w14:textId="77777777" w:rsidR="00BC2267" w:rsidRPr="00456ECF" w:rsidRDefault="00BC2267" w:rsidP="00BC2267">
            <w:pPr>
              <w:spacing w:before="60" w:after="60"/>
              <w:jc w:val="center"/>
              <w:rPr>
                <w:rFonts w:cs="Arial"/>
                <w:lang w:val="es-MX"/>
              </w:rPr>
            </w:pPr>
            <w:r w:rsidRPr="00456ECF">
              <w:rPr>
                <w:rFonts w:cs="Arial"/>
                <w:lang w:val="es-MX"/>
              </w:rPr>
              <w:t>6</w:t>
            </w:r>
          </w:p>
        </w:tc>
        <w:tc>
          <w:tcPr>
            <w:tcW w:w="8500" w:type="dxa"/>
            <w:vAlign w:val="center"/>
          </w:tcPr>
          <w:p w14:paraId="53FA73BE" w14:textId="77777777" w:rsidR="00BC2267" w:rsidRPr="00456ECF" w:rsidRDefault="00BC2267" w:rsidP="00BC2267">
            <w:pPr>
              <w:spacing w:before="60" w:after="60"/>
              <w:rPr>
                <w:rFonts w:cs="Arial"/>
                <w:lang w:val="es-MX"/>
              </w:rPr>
            </w:pPr>
            <w:r w:rsidRPr="00456ECF">
              <w:rPr>
                <w:rFonts w:cs="Arial"/>
                <w:lang w:val="es-MX"/>
              </w:rPr>
              <w:t>Anotar  los nombres de todos los integrantes que conforman el equipo auditor</w:t>
            </w:r>
          </w:p>
        </w:tc>
      </w:tr>
      <w:tr w:rsidR="00BC2267" w:rsidRPr="00456ECF" w14:paraId="0E61FD40" w14:textId="77777777" w:rsidTr="00F14185">
        <w:trPr>
          <w:jc w:val="center"/>
        </w:trPr>
        <w:tc>
          <w:tcPr>
            <w:tcW w:w="1105" w:type="dxa"/>
            <w:vAlign w:val="center"/>
          </w:tcPr>
          <w:p w14:paraId="4040F570" w14:textId="77777777" w:rsidR="00BC2267" w:rsidRPr="00456ECF" w:rsidRDefault="00BC2267" w:rsidP="00BC2267">
            <w:pPr>
              <w:spacing w:before="60" w:after="60"/>
              <w:jc w:val="center"/>
              <w:rPr>
                <w:rFonts w:cs="Arial"/>
                <w:lang w:val="es-MX"/>
              </w:rPr>
            </w:pPr>
            <w:r w:rsidRPr="00456ECF">
              <w:rPr>
                <w:rFonts w:cs="Arial"/>
                <w:lang w:val="es-MX"/>
              </w:rPr>
              <w:t>7</w:t>
            </w:r>
          </w:p>
        </w:tc>
        <w:tc>
          <w:tcPr>
            <w:tcW w:w="8500" w:type="dxa"/>
            <w:vAlign w:val="center"/>
          </w:tcPr>
          <w:p w14:paraId="1714A747" w14:textId="77777777" w:rsidR="00BC2267" w:rsidRPr="00456ECF" w:rsidRDefault="00BC2267" w:rsidP="00BC2267">
            <w:pPr>
              <w:spacing w:before="60" w:after="60"/>
              <w:rPr>
                <w:rFonts w:cs="Arial"/>
                <w:lang w:val="es-MX"/>
              </w:rPr>
            </w:pPr>
            <w:r w:rsidRPr="00456ECF">
              <w:rPr>
                <w:rFonts w:cs="Arial"/>
                <w:lang w:val="es-MX"/>
              </w:rPr>
              <w:t>Anotar el Objetivo de realizar la auditoria</w:t>
            </w:r>
          </w:p>
        </w:tc>
      </w:tr>
      <w:tr w:rsidR="00BC2267" w:rsidRPr="00456ECF" w14:paraId="6DC3315C" w14:textId="77777777" w:rsidTr="00F14185">
        <w:trPr>
          <w:jc w:val="center"/>
        </w:trPr>
        <w:tc>
          <w:tcPr>
            <w:tcW w:w="1105" w:type="dxa"/>
            <w:vAlign w:val="center"/>
          </w:tcPr>
          <w:p w14:paraId="603D4B67" w14:textId="77777777" w:rsidR="00BC2267" w:rsidRPr="00456ECF" w:rsidRDefault="00BC2267" w:rsidP="00BC2267">
            <w:pPr>
              <w:spacing w:before="60" w:after="60"/>
              <w:jc w:val="center"/>
              <w:rPr>
                <w:rFonts w:cs="Arial"/>
                <w:lang w:val="es-MX"/>
              </w:rPr>
            </w:pPr>
            <w:r w:rsidRPr="00456ECF">
              <w:rPr>
                <w:rFonts w:cs="Arial"/>
                <w:lang w:val="es-MX"/>
              </w:rPr>
              <w:t>8</w:t>
            </w:r>
          </w:p>
        </w:tc>
        <w:tc>
          <w:tcPr>
            <w:tcW w:w="8500" w:type="dxa"/>
            <w:vAlign w:val="center"/>
          </w:tcPr>
          <w:p w14:paraId="2A828F60" w14:textId="77777777" w:rsidR="00BC2267" w:rsidRPr="00456ECF" w:rsidRDefault="00BC2267" w:rsidP="00BC2267">
            <w:pPr>
              <w:spacing w:before="60" w:after="60"/>
              <w:rPr>
                <w:rFonts w:cs="Arial"/>
                <w:lang w:val="es-MX"/>
              </w:rPr>
            </w:pPr>
            <w:r w:rsidRPr="00456ECF">
              <w:rPr>
                <w:rFonts w:cs="Arial"/>
                <w:lang w:val="es-MX"/>
              </w:rPr>
              <w:t>Anotar  a que partes del proceso se auditara ej.  A todo el  Proceso educativo, al proceso estratégico de vinculación del Proceso Educativo</w:t>
            </w:r>
          </w:p>
        </w:tc>
      </w:tr>
      <w:tr w:rsidR="00BC2267" w:rsidRPr="00456ECF" w14:paraId="28A806B6" w14:textId="77777777" w:rsidTr="00F14185">
        <w:trPr>
          <w:jc w:val="center"/>
        </w:trPr>
        <w:tc>
          <w:tcPr>
            <w:tcW w:w="1105" w:type="dxa"/>
            <w:vAlign w:val="center"/>
          </w:tcPr>
          <w:p w14:paraId="74498E4E" w14:textId="77777777" w:rsidR="00BC2267" w:rsidRPr="00456ECF" w:rsidRDefault="00BC2267" w:rsidP="00BC2267">
            <w:pPr>
              <w:spacing w:before="60" w:after="60"/>
              <w:jc w:val="center"/>
              <w:rPr>
                <w:rFonts w:cs="Arial"/>
                <w:lang w:val="es-MX"/>
              </w:rPr>
            </w:pPr>
            <w:r w:rsidRPr="00456ECF">
              <w:rPr>
                <w:rFonts w:cs="Arial"/>
                <w:lang w:val="es-MX"/>
              </w:rPr>
              <w:t>9</w:t>
            </w:r>
          </w:p>
        </w:tc>
        <w:tc>
          <w:tcPr>
            <w:tcW w:w="8500" w:type="dxa"/>
            <w:vAlign w:val="center"/>
          </w:tcPr>
          <w:p w14:paraId="44E53827" w14:textId="77777777" w:rsidR="00BC2267" w:rsidRPr="00456ECF" w:rsidRDefault="00BC2267" w:rsidP="00BC2267">
            <w:pPr>
              <w:spacing w:before="60" w:after="60"/>
              <w:rPr>
                <w:rFonts w:cs="Arial"/>
                <w:lang w:val="es-MX"/>
              </w:rPr>
            </w:pPr>
            <w:r w:rsidRPr="00456ECF">
              <w:rPr>
                <w:rFonts w:cs="Arial"/>
                <w:lang w:val="es-MX"/>
              </w:rPr>
              <w:t xml:space="preserve">Anotar al personal contactado responsable del proceso de acuerdo a la estructura orgánica </w:t>
            </w:r>
            <w:r>
              <w:rPr>
                <w:rFonts w:cs="Arial"/>
                <w:lang w:val="es-MX"/>
              </w:rPr>
              <w:t>del Instituto Tecnológico</w:t>
            </w:r>
            <w:r w:rsidRPr="00456ECF">
              <w:rPr>
                <w:rFonts w:cs="Arial"/>
                <w:lang w:val="es-MX"/>
              </w:rPr>
              <w:t>, ejemp: Director, Subdirector y Jefe de Departamento</w:t>
            </w:r>
          </w:p>
        </w:tc>
      </w:tr>
      <w:tr w:rsidR="00BC2267" w:rsidRPr="00456ECF" w14:paraId="2FCF34B8" w14:textId="77777777" w:rsidTr="00F14185">
        <w:trPr>
          <w:jc w:val="center"/>
        </w:trPr>
        <w:tc>
          <w:tcPr>
            <w:tcW w:w="1105" w:type="dxa"/>
            <w:vAlign w:val="center"/>
          </w:tcPr>
          <w:p w14:paraId="51164617" w14:textId="77777777" w:rsidR="00BC2267" w:rsidRPr="00456ECF" w:rsidRDefault="00BC2267" w:rsidP="00BC2267">
            <w:pPr>
              <w:spacing w:before="60" w:after="60"/>
              <w:jc w:val="center"/>
              <w:rPr>
                <w:rFonts w:cs="Arial"/>
                <w:lang w:val="es-MX"/>
              </w:rPr>
            </w:pPr>
            <w:r w:rsidRPr="00456ECF">
              <w:rPr>
                <w:rFonts w:cs="Arial"/>
                <w:lang w:val="es-MX"/>
              </w:rPr>
              <w:t>10</w:t>
            </w:r>
          </w:p>
        </w:tc>
        <w:tc>
          <w:tcPr>
            <w:tcW w:w="8500" w:type="dxa"/>
            <w:vAlign w:val="center"/>
          </w:tcPr>
          <w:p w14:paraId="5E8BAF41" w14:textId="77777777" w:rsidR="00BC2267" w:rsidRPr="00456ECF" w:rsidRDefault="00BC2267" w:rsidP="00BC2267">
            <w:pPr>
              <w:spacing w:before="60" w:after="60"/>
              <w:rPr>
                <w:rFonts w:cs="Arial"/>
                <w:lang w:val="es-MX"/>
              </w:rPr>
            </w:pPr>
            <w:r w:rsidRPr="00456ECF">
              <w:rPr>
                <w:rFonts w:cs="Arial"/>
                <w:lang w:val="es-MX"/>
              </w:rPr>
              <w:t xml:space="preserve">Anotar por cada punto de norma  </w:t>
            </w:r>
            <w:r w:rsidRPr="00456ECF">
              <w:rPr>
                <w:rFonts w:cs="Arial"/>
              </w:rPr>
              <w:t>A=aplica, NA=No aplica, EP=Exclusión permitida, de acuerdo al Plan de Auditoria y declarado en el SGC, conforme a la revisión hecha si anotar si es AD= Adecuado, NC=No conforme, NR=No revisado, EP=Exclusión permitida, NA=No aplica.</w:t>
            </w:r>
          </w:p>
        </w:tc>
      </w:tr>
      <w:tr w:rsidR="00BC2267" w:rsidRPr="00456ECF" w14:paraId="4FD69BA5" w14:textId="77777777" w:rsidTr="00F14185">
        <w:trPr>
          <w:jc w:val="center"/>
        </w:trPr>
        <w:tc>
          <w:tcPr>
            <w:tcW w:w="1105" w:type="dxa"/>
            <w:vAlign w:val="center"/>
          </w:tcPr>
          <w:p w14:paraId="3B264418" w14:textId="77777777" w:rsidR="00BC2267" w:rsidRPr="00456ECF" w:rsidRDefault="00BC2267" w:rsidP="00BC2267">
            <w:pPr>
              <w:spacing w:before="60" w:after="60"/>
              <w:jc w:val="center"/>
              <w:rPr>
                <w:rFonts w:cs="Arial"/>
                <w:lang w:val="es-MX"/>
              </w:rPr>
            </w:pPr>
            <w:r w:rsidRPr="00456ECF">
              <w:rPr>
                <w:rFonts w:cs="Arial"/>
                <w:lang w:val="es-MX"/>
              </w:rPr>
              <w:t>11</w:t>
            </w:r>
          </w:p>
        </w:tc>
        <w:tc>
          <w:tcPr>
            <w:tcW w:w="8500" w:type="dxa"/>
            <w:vAlign w:val="center"/>
          </w:tcPr>
          <w:p w14:paraId="460F30F9" w14:textId="77777777" w:rsidR="00BC2267" w:rsidRPr="00456ECF" w:rsidRDefault="00BC2267" w:rsidP="00BC2267">
            <w:pPr>
              <w:spacing w:before="60" w:after="60"/>
              <w:rPr>
                <w:rFonts w:cs="Arial"/>
                <w:lang w:val="es-MX"/>
              </w:rPr>
            </w:pPr>
            <w:r w:rsidRPr="00456ECF">
              <w:rPr>
                <w:rFonts w:cs="Arial"/>
                <w:lang w:val="es-MX"/>
              </w:rPr>
              <w:t xml:space="preserve">Anotar las oportunidades de mejora detectadas durante la auditoria </w:t>
            </w:r>
          </w:p>
        </w:tc>
      </w:tr>
      <w:tr w:rsidR="00BC2267" w:rsidRPr="00456ECF" w14:paraId="05EB42D0" w14:textId="77777777" w:rsidTr="00F14185">
        <w:trPr>
          <w:jc w:val="center"/>
        </w:trPr>
        <w:tc>
          <w:tcPr>
            <w:tcW w:w="1105" w:type="dxa"/>
            <w:vAlign w:val="center"/>
          </w:tcPr>
          <w:p w14:paraId="771DE4F3" w14:textId="77777777" w:rsidR="00BC2267" w:rsidRPr="00456ECF" w:rsidRDefault="00BC2267" w:rsidP="00BC2267">
            <w:pPr>
              <w:spacing w:before="60" w:after="60"/>
              <w:jc w:val="center"/>
              <w:rPr>
                <w:rFonts w:cs="Arial"/>
                <w:lang w:val="es-MX"/>
              </w:rPr>
            </w:pPr>
            <w:r w:rsidRPr="00456ECF">
              <w:rPr>
                <w:rFonts w:cs="Arial"/>
                <w:lang w:val="es-MX"/>
              </w:rPr>
              <w:t>12</w:t>
            </w:r>
          </w:p>
        </w:tc>
        <w:tc>
          <w:tcPr>
            <w:tcW w:w="8500" w:type="dxa"/>
            <w:vAlign w:val="center"/>
          </w:tcPr>
          <w:p w14:paraId="50E54094" w14:textId="77777777" w:rsidR="00BC2267" w:rsidRPr="00456ECF" w:rsidRDefault="00BC2267" w:rsidP="00BC2267">
            <w:pPr>
              <w:spacing w:before="60" w:after="60"/>
              <w:rPr>
                <w:rFonts w:cs="Arial"/>
                <w:lang w:val="es-MX"/>
              </w:rPr>
            </w:pPr>
            <w:r w:rsidRPr="00456ECF">
              <w:rPr>
                <w:rFonts w:cs="Arial"/>
                <w:lang w:val="es-MX"/>
              </w:rPr>
              <w:t>Anotar los comentarios sobre la apertura y disposición de las personas responsables de los procesos durante la auditoria.</w:t>
            </w:r>
          </w:p>
        </w:tc>
      </w:tr>
      <w:tr w:rsidR="00BC2267" w:rsidRPr="00456ECF" w14:paraId="3963ACA7" w14:textId="77777777" w:rsidTr="00F14185">
        <w:trPr>
          <w:jc w:val="center"/>
        </w:trPr>
        <w:tc>
          <w:tcPr>
            <w:tcW w:w="1105" w:type="dxa"/>
            <w:vAlign w:val="center"/>
          </w:tcPr>
          <w:p w14:paraId="2D6EDF42" w14:textId="77777777" w:rsidR="00BC2267" w:rsidRPr="00456ECF" w:rsidRDefault="00BC2267" w:rsidP="00BC2267">
            <w:pPr>
              <w:spacing w:before="60" w:after="60"/>
              <w:jc w:val="center"/>
              <w:rPr>
                <w:rFonts w:cs="Arial"/>
              </w:rPr>
            </w:pPr>
            <w:r w:rsidRPr="00456ECF">
              <w:rPr>
                <w:rFonts w:cs="Arial"/>
              </w:rPr>
              <w:t>13</w:t>
            </w:r>
          </w:p>
        </w:tc>
        <w:tc>
          <w:tcPr>
            <w:tcW w:w="8500" w:type="dxa"/>
            <w:vAlign w:val="center"/>
          </w:tcPr>
          <w:p w14:paraId="1177BB93" w14:textId="77777777" w:rsidR="00BC2267" w:rsidRPr="00456ECF" w:rsidRDefault="00BC2267" w:rsidP="00BC2267">
            <w:pPr>
              <w:spacing w:before="60" w:after="60"/>
              <w:rPr>
                <w:rFonts w:cs="Arial"/>
                <w:lang w:val="es-MX"/>
              </w:rPr>
            </w:pPr>
            <w:r w:rsidRPr="00456ECF">
              <w:rPr>
                <w:rFonts w:cs="Arial"/>
                <w:lang w:val="es-MX"/>
              </w:rPr>
              <w:t>Anotar  las conclusiones a las que se llego en la auditoria</w:t>
            </w:r>
            <w:r>
              <w:rPr>
                <w:rFonts w:cs="Arial"/>
                <w:lang w:val="es-MX"/>
              </w:rPr>
              <w:t xml:space="preserve"> punto 5 de la descripción del procedimiento.</w:t>
            </w:r>
            <w:r w:rsidRPr="00456ECF">
              <w:rPr>
                <w:rFonts w:cs="Arial"/>
                <w:lang w:val="es-MX"/>
              </w:rPr>
              <w:t xml:space="preserve"> </w:t>
            </w:r>
          </w:p>
        </w:tc>
      </w:tr>
      <w:tr w:rsidR="00BC2267" w:rsidRPr="00456ECF" w14:paraId="5C51EC7F" w14:textId="77777777" w:rsidTr="00F14185">
        <w:trPr>
          <w:jc w:val="center"/>
        </w:trPr>
        <w:tc>
          <w:tcPr>
            <w:tcW w:w="1105" w:type="dxa"/>
            <w:vAlign w:val="center"/>
          </w:tcPr>
          <w:p w14:paraId="3FE349A0" w14:textId="77777777" w:rsidR="00BC2267" w:rsidRPr="00456ECF" w:rsidRDefault="00BC2267" w:rsidP="00BC2267">
            <w:pPr>
              <w:spacing w:before="60" w:after="60"/>
              <w:jc w:val="center"/>
              <w:rPr>
                <w:rFonts w:cs="Arial"/>
                <w:lang w:val="es-MX"/>
              </w:rPr>
            </w:pPr>
            <w:r w:rsidRPr="00456ECF">
              <w:rPr>
                <w:rFonts w:cs="Arial"/>
                <w:lang w:val="es-MX"/>
              </w:rPr>
              <w:t>14</w:t>
            </w:r>
          </w:p>
        </w:tc>
        <w:tc>
          <w:tcPr>
            <w:tcW w:w="8500" w:type="dxa"/>
            <w:vAlign w:val="center"/>
          </w:tcPr>
          <w:p w14:paraId="0D8C597E" w14:textId="77777777" w:rsidR="00BC2267" w:rsidRPr="00456ECF" w:rsidRDefault="00BC2267" w:rsidP="00BC2267">
            <w:pPr>
              <w:spacing w:before="60" w:after="60"/>
              <w:rPr>
                <w:rFonts w:cs="Arial"/>
                <w:lang w:val="es-MX"/>
              </w:rPr>
            </w:pPr>
            <w:r w:rsidRPr="00456ECF">
              <w:rPr>
                <w:rFonts w:cs="Arial"/>
                <w:lang w:val="es-MX"/>
              </w:rPr>
              <w:t>Anotar las conclusiones de la auditoria  conforme al resultado obtenido declarando el nivel de madurez del SGC</w:t>
            </w:r>
          </w:p>
        </w:tc>
      </w:tr>
      <w:tr w:rsidR="00BC2267" w:rsidRPr="00456ECF" w14:paraId="187A34F0" w14:textId="77777777" w:rsidTr="00F14185">
        <w:trPr>
          <w:jc w:val="center"/>
        </w:trPr>
        <w:tc>
          <w:tcPr>
            <w:tcW w:w="1105" w:type="dxa"/>
            <w:vAlign w:val="center"/>
          </w:tcPr>
          <w:p w14:paraId="4DEAA70B" w14:textId="77777777" w:rsidR="00BC2267" w:rsidRPr="00456ECF" w:rsidRDefault="00BC2267" w:rsidP="00BC2267">
            <w:pPr>
              <w:spacing w:before="60" w:after="60"/>
              <w:jc w:val="center"/>
              <w:rPr>
                <w:rFonts w:cs="Arial"/>
                <w:lang w:val="es-MX"/>
              </w:rPr>
            </w:pPr>
            <w:r w:rsidRPr="00456ECF">
              <w:rPr>
                <w:rFonts w:cs="Arial"/>
                <w:lang w:val="es-MX"/>
              </w:rPr>
              <w:t>15</w:t>
            </w:r>
          </w:p>
        </w:tc>
        <w:tc>
          <w:tcPr>
            <w:tcW w:w="8500" w:type="dxa"/>
            <w:vAlign w:val="center"/>
          </w:tcPr>
          <w:p w14:paraId="3E1721D8" w14:textId="77777777" w:rsidR="00BC2267" w:rsidRPr="00456ECF" w:rsidRDefault="00BC2267" w:rsidP="00BC2267">
            <w:pPr>
              <w:spacing w:before="60" w:after="60"/>
              <w:rPr>
                <w:rFonts w:cs="Arial"/>
                <w:lang w:val="es-MX"/>
              </w:rPr>
            </w:pPr>
            <w:r w:rsidRPr="00456ECF">
              <w:rPr>
                <w:rFonts w:cs="Arial"/>
                <w:lang w:val="es-MX"/>
              </w:rPr>
              <w:t>Anotar nombre y firma del Auditor Líder</w:t>
            </w:r>
          </w:p>
        </w:tc>
      </w:tr>
      <w:tr w:rsidR="00BC2267" w:rsidRPr="00456ECF" w14:paraId="5DD56D21" w14:textId="77777777" w:rsidTr="00F14185">
        <w:trPr>
          <w:jc w:val="center"/>
        </w:trPr>
        <w:tc>
          <w:tcPr>
            <w:tcW w:w="1105" w:type="dxa"/>
            <w:vAlign w:val="center"/>
          </w:tcPr>
          <w:p w14:paraId="234D8A05" w14:textId="77777777" w:rsidR="00BC2267" w:rsidRPr="00456ECF" w:rsidRDefault="00BC2267" w:rsidP="00BC2267">
            <w:pPr>
              <w:spacing w:before="60" w:after="60"/>
              <w:jc w:val="center"/>
              <w:rPr>
                <w:rFonts w:cs="Arial"/>
                <w:lang w:val="es-MX"/>
              </w:rPr>
            </w:pPr>
            <w:r w:rsidRPr="00456ECF">
              <w:rPr>
                <w:rFonts w:cs="Arial"/>
                <w:lang w:val="es-MX"/>
              </w:rPr>
              <w:t>16</w:t>
            </w:r>
          </w:p>
        </w:tc>
        <w:tc>
          <w:tcPr>
            <w:tcW w:w="8500" w:type="dxa"/>
            <w:vAlign w:val="center"/>
          </w:tcPr>
          <w:p w14:paraId="70B4A972" w14:textId="77777777" w:rsidR="00BC2267" w:rsidRPr="00456ECF" w:rsidRDefault="00BC2267" w:rsidP="00BC2267">
            <w:pPr>
              <w:spacing w:before="60" w:after="60"/>
              <w:rPr>
                <w:rFonts w:cs="Arial"/>
                <w:lang w:val="es-MX"/>
              </w:rPr>
            </w:pPr>
            <w:r>
              <w:rPr>
                <w:rFonts w:cs="Arial"/>
                <w:lang w:val="es-MX"/>
              </w:rPr>
              <w:t xml:space="preserve">Anotar nombre y firma del Director </w:t>
            </w:r>
            <w:r w:rsidRPr="00456ECF">
              <w:rPr>
                <w:rFonts w:cs="Arial"/>
                <w:lang w:val="es-MX"/>
              </w:rPr>
              <w:t>del Institut</w:t>
            </w:r>
            <w:r>
              <w:rPr>
                <w:rFonts w:cs="Arial"/>
                <w:lang w:val="es-MX"/>
              </w:rPr>
              <w:t>o Tecnológico</w:t>
            </w:r>
            <w:r w:rsidRPr="00456ECF">
              <w:rPr>
                <w:rFonts w:cs="Arial"/>
                <w:lang w:val="es-MX"/>
              </w:rPr>
              <w:t xml:space="preserve"> o de la persona designada para  recibir el Informe de la auditoria.</w:t>
            </w:r>
          </w:p>
        </w:tc>
      </w:tr>
      <w:tr w:rsidR="00BC2267" w:rsidRPr="00456ECF" w14:paraId="07FC1615" w14:textId="77777777" w:rsidTr="00F14185">
        <w:trPr>
          <w:jc w:val="center"/>
        </w:trPr>
        <w:tc>
          <w:tcPr>
            <w:tcW w:w="1105" w:type="dxa"/>
            <w:vAlign w:val="center"/>
          </w:tcPr>
          <w:p w14:paraId="5FC8686C" w14:textId="77777777" w:rsidR="00BC2267" w:rsidRPr="00456ECF" w:rsidRDefault="00BC2267" w:rsidP="00BC2267">
            <w:pPr>
              <w:spacing w:before="60" w:after="60"/>
              <w:jc w:val="center"/>
              <w:rPr>
                <w:rFonts w:cs="Arial"/>
                <w:lang w:val="es-MX"/>
              </w:rPr>
            </w:pPr>
            <w:r w:rsidRPr="00456ECF">
              <w:rPr>
                <w:rFonts w:cs="Arial"/>
                <w:lang w:val="es-MX"/>
              </w:rPr>
              <w:t>17</w:t>
            </w:r>
          </w:p>
        </w:tc>
        <w:tc>
          <w:tcPr>
            <w:tcW w:w="8500" w:type="dxa"/>
            <w:vAlign w:val="center"/>
          </w:tcPr>
          <w:p w14:paraId="265AE47B" w14:textId="77777777" w:rsidR="00BC2267" w:rsidRPr="00456ECF" w:rsidRDefault="00BC2267" w:rsidP="00BC2267">
            <w:pPr>
              <w:spacing w:before="60" w:after="60"/>
              <w:rPr>
                <w:rFonts w:cs="Arial"/>
                <w:lang w:val="es-MX"/>
              </w:rPr>
            </w:pPr>
            <w:r w:rsidRPr="00456ECF">
              <w:rPr>
                <w:rFonts w:cs="Arial"/>
                <w:lang w:val="es-MX"/>
              </w:rPr>
              <w:t>Anotar  las fechas en que se desarrollo la auditoria.</w:t>
            </w:r>
          </w:p>
        </w:tc>
      </w:tr>
      <w:tr w:rsidR="00BC2267" w:rsidRPr="00456ECF" w14:paraId="233188DB" w14:textId="77777777" w:rsidTr="00F14185">
        <w:trPr>
          <w:trHeight w:val="77"/>
          <w:jc w:val="center"/>
        </w:trPr>
        <w:tc>
          <w:tcPr>
            <w:tcW w:w="1105" w:type="dxa"/>
            <w:vAlign w:val="center"/>
          </w:tcPr>
          <w:p w14:paraId="6CE7DD79" w14:textId="77777777" w:rsidR="00BC2267" w:rsidRPr="00456ECF" w:rsidRDefault="00BC2267" w:rsidP="00BC2267">
            <w:pPr>
              <w:spacing w:before="60" w:after="60"/>
              <w:jc w:val="center"/>
              <w:rPr>
                <w:rFonts w:cs="Arial"/>
                <w:lang w:val="es-MX"/>
              </w:rPr>
            </w:pPr>
            <w:r w:rsidRPr="00456ECF">
              <w:rPr>
                <w:rFonts w:cs="Arial"/>
                <w:lang w:val="es-MX"/>
              </w:rPr>
              <w:t>18</w:t>
            </w:r>
          </w:p>
        </w:tc>
        <w:tc>
          <w:tcPr>
            <w:tcW w:w="8500" w:type="dxa"/>
            <w:vAlign w:val="center"/>
          </w:tcPr>
          <w:p w14:paraId="16284D7E" w14:textId="77777777" w:rsidR="00BC2267" w:rsidRPr="00456ECF" w:rsidRDefault="00BC2267" w:rsidP="00BC2267">
            <w:pPr>
              <w:spacing w:before="60" w:after="60"/>
              <w:rPr>
                <w:rFonts w:cs="Arial"/>
                <w:lang w:val="es-MX"/>
              </w:rPr>
            </w:pPr>
            <w:r w:rsidRPr="00456ECF">
              <w:rPr>
                <w:rFonts w:cs="Arial"/>
                <w:lang w:val="es-MX"/>
              </w:rPr>
              <w:t>Anotar la fecha de cierre de la auditoria</w:t>
            </w:r>
          </w:p>
        </w:tc>
      </w:tr>
    </w:tbl>
    <w:p w14:paraId="3E5C083C" w14:textId="77777777" w:rsidR="00BC2267" w:rsidRPr="00EC3E22" w:rsidRDefault="00BC2267">
      <w:pPr>
        <w:rPr>
          <w:lang w:val="es-MX"/>
        </w:rPr>
      </w:pPr>
    </w:p>
    <w:sectPr w:rsidR="00BC2267" w:rsidRPr="00EC3E22" w:rsidSect="00755209">
      <w:headerReference w:type="default" r:id="rId8"/>
      <w:footerReference w:type="default" r:id="rId9"/>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E160" w14:textId="77777777" w:rsidR="001231C2" w:rsidRDefault="001231C2">
      <w:r>
        <w:separator/>
      </w:r>
    </w:p>
  </w:endnote>
  <w:endnote w:type="continuationSeparator" w:id="0">
    <w:p w14:paraId="3A5A993B" w14:textId="77777777" w:rsidR="001231C2" w:rsidRDefault="001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A95A" w14:textId="77777777" w:rsidR="001231C2" w:rsidRPr="002D5197" w:rsidRDefault="001231C2">
    <w:pPr>
      <w:pStyle w:val="Piedepgina"/>
      <w:rPr>
        <w:rFonts w:cs="Arial"/>
        <w:sz w:val="16"/>
        <w:szCs w:val="16"/>
        <w:lang w:val="en-US"/>
      </w:rPr>
    </w:pPr>
    <w:r>
      <w:rPr>
        <w:rFonts w:cs="Arial"/>
        <w:sz w:val="16"/>
        <w:szCs w:val="16"/>
        <w:lang w:val="en-US"/>
      </w:rPr>
      <w:t>ITC</w:t>
    </w:r>
    <w:r w:rsidRPr="002D5197">
      <w:rPr>
        <w:rFonts w:cs="Arial"/>
        <w:sz w:val="16"/>
        <w:szCs w:val="16"/>
        <w:lang w:val="en-US"/>
      </w:rPr>
      <w:t>-</w:t>
    </w:r>
    <w:r>
      <w:rPr>
        <w:rFonts w:cs="Arial"/>
        <w:sz w:val="16"/>
        <w:szCs w:val="16"/>
        <w:lang w:val="en-US"/>
      </w:rPr>
      <w:t>SIG</w:t>
    </w:r>
    <w:r w:rsidRPr="002D5197">
      <w:rPr>
        <w:rFonts w:cs="Arial"/>
        <w:sz w:val="16"/>
        <w:szCs w:val="16"/>
        <w:lang w:val="en-US"/>
      </w:rPr>
      <w:t xml:space="preserve">-PG-003-04                                                                                                                     </w:t>
    </w:r>
    <w:r>
      <w:rPr>
        <w:rFonts w:cs="Arial"/>
        <w:sz w:val="16"/>
        <w:szCs w:val="16"/>
        <w:lang w:val="en-US"/>
      </w:rPr>
      <w:t xml:space="preserve">   </w:t>
    </w:r>
    <w:r w:rsidRPr="002D5197">
      <w:rPr>
        <w:rFonts w:cs="Arial"/>
        <w:sz w:val="16"/>
        <w:szCs w:val="16"/>
        <w:lang w:val="en-US"/>
      </w:rPr>
      <w:t xml:space="preserve">          Rev. </w:t>
    </w:r>
    <w:r>
      <w:rPr>
        <w:rFonts w:cs="Arial"/>
        <w:sz w:val="16"/>
        <w:szCs w:val="16"/>
        <w:lang w:val="en-US"/>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B4FE" w14:textId="77777777" w:rsidR="001231C2" w:rsidRDefault="001231C2">
      <w:r>
        <w:separator/>
      </w:r>
    </w:p>
  </w:footnote>
  <w:footnote w:type="continuationSeparator" w:id="0">
    <w:p w14:paraId="56C89E61" w14:textId="77777777" w:rsidR="001231C2" w:rsidRDefault="00123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73"/>
      <w:gridCol w:w="4353"/>
      <w:gridCol w:w="3213"/>
    </w:tblGrid>
    <w:tr w:rsidR="001231C2" w:rsidRPr="001C348E" w14:paraId="5D48D3EE" w14:textId="77777777" w:rsidTr="00895EE2">
      <w:trPr>
        <w:cantSplit/>
        <w:trHeight w:val="381"/>
        <w:jc w:val="center"/>
      </w:trPr>
      <w:tc>
        <w:tcPr>
          <w:tcW w:w="2164" w:type="dxa"/>
          <w:vMerge w:val="restart"/>
          <w:vAlign w:val="center"/>
        </w:tcPr>
        <w:p w14:paraId="058C5AA6" w14:textId="77777777" w:rsidR="001231C2" w:rsidRPr="004579C3" w:rsidRDefault="001231C2" w:rsidP="00711C0A">
          <w:pPr>
            <w:ind w:right="360"/>
            <w:rPr>
              <w:color w:val="FF0000"/>
            </w:rPr>
          </w:pPr>
          <w:r>
            <w:rPr>
              <w:noProof/>
              <w:lang w:val="es-ES"/>
            </w:rPr>
            <w:drawing>
              <wp:inline distT="0" distB="0" distL="0" distR="0" wp14:anchorId="480E8122" wp14:editId="6F7CC24D">
                <wp:extent cx="1241425" cy="854710"/>
                <wp:effectExtent l="0" t="0" r="3175" b="889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854710"/>
                        </a:xfrm>
                        <a:prstGeom prst="rect">
                          <a:avLst/>
                        </a:prstGeom>
                        <a:noFill/>
                        <a:ln>
                          <a:noFill/>
                        </a:ln>
                      </pic:spPr>
                    </pic:pic>
                  </a:graphicData>
                </a:graphic>
              </wp:inline>
            </w:drawing>
          </w:r>
        </w:p>
      </w:tc>
      <w:tc>
        <w:tcPr>
          <w:tcW w:w="4554" w:type="dxa"/>
          <w:vMerge w:val="restart"/>
        </w:tcPr>
        <w:p w14:paraId="747E43C1" w14:textId="77777777" w:rsidR="001231C2" w:rsidRPr="00FD78A9" w:rsidRDefault="001231C2" w:rsidP="00BC2267">
          <w:pPr>
            <w:pStyle w:val="Piedepgina"/>
            <w:ind w:left="20"/>
            <w:rPr>
              <w:rFonts w:cs="Arial"/>
              <w:b/>
              <w:sz w:val="22"/>
              <w:szCs w:val="22"/>
            </w:rPr>
          </w:pPr>
          <w:r w:rsidRPr="00FD78A9">
            <w:rPr>
              <w:rFonts w:cs="Arial"/>
              <w:b/>
              <w:sz w:val="22"/>
              <w:szCs w:val="22"/>
            </w:rPr>
            <w:t xml:space="preserve">Nombre del documento: Formato para </w:t>
          </w:r>
          <w:r>
            <w:rPr>
              <w:rFonts w:cs="Arial"/>
              <w:b/>
              <w:sz w:val="22"/>
              <w:szCs w:val="22"/>
            </w:rPr>
            <w:t>Informe de</w:t>
          </w:r>
          <w:r w:rsidRPr="00FD78A9">
            <w:rPr>
              <w:rFonts w:cs="Arial"/>
              <w:b/>
              <w:sz w:val="22"/>
              <w:szCs w:val="22"/>
            </w:rPr>
            <w:t xml:space="preserve"> Auditor</w:t>
          </w:r>
          <w:r>
            <w:rPr>
              <w:rFonts w:cs="Arial"/>
              <w:b/>
              <w:sz w:val="22"/>
              <w:szCs w:val="22"/>
            </w:rPr>
            <w:t>ía</w:t>
          </w:r>
          <w:r w:rsidRPr="00FD78A9">
            <w:rPr>
              <w:rFonts w:cs="Arial"/>
              <w:b/>
              <w:sz w:val="22"/>
              <w:szCs w:val="22"/>
            </w:rPr>
            <w:t>.</w:t>
          </w:r>
        </w:p>
      </w:tc>
      <w:tc>
        <w:tcPr>
          <w:tcW w:w="3359" w:type="dxa"/>
          <w:vAlign w:val="center"/>
        </w:tcPr>
        <w:p w14:paraId="2AFA3ED2" w14:textId="77777777" w:rsidR="001231C2" w:rsidRPr="00FD78A9" w:rsidRDefault="001231C2" w:rsidP="00711C0A">
          <w:pPr>
            <w:pStyle w:val="Piedepgina"/>
            <w:rPr>
              <w:rFonts w:cs="Arial"/>
              <w:b/>
              <w:sz w:val="22"/>
              <w:szCs w:val="22"/>
              <w:lang w:val="es-MX"/>
            </w:rPr>
          </w:pPr>
          <w:r w:rsidRPr="00FD78A9">
            <w:rPr>
              <w:rFonts w:cs="Arial"/>
              <w:b/>
              <w:sz w:val="22"/>
              <w:szCs w:val="22"/>
              <w:lang w:val="es-MX"/>
            </w:rPr>
            <w:t>Código:</w:t>
          </w:r>
          <w:r w:rsidRPr="00FD78A9">
            <w:rPr>
              <w:b/>
              <w:sz w:val="22"/>
              <w:szCs w:val="22"/>
              <w:lang w:val="es-MX"/>
            </w:rPr>
            <w:t xml:space="preserve"> </w:t>
          </w:r>
          <w:r>
            <w:rPr>
              <w:rFonts w:cs="Arial"/>
              <w:b/>
              <w:sz w:val="22"/>
              <w:szCs w:val="22"/>
              <w:lang w:val="es-MX"/>
            </w:rPr>
            <w:t>ITC</w:t>
          </w:r>
          <w:r w:rsidRPr="00FD78A9">
            <w:rPr>
              <w:rFonts w:cs="Arial"/>
              <w:b/>
              <w:sz w:val="22"/>
              <w:szCs w:val="22"/>
              <w:lang w:val="es-MX"/>
            </w:rPr>
            <w:t>-</w:t>
          </w:r>
          <w:r>
            <w:rPr>
              <w:rFonts w:cs="Arial"/>
              <w:b/>
              <w:sz w:val="22"/>
              <w:szCs w:val="22"/>
              <w:lang w:val="es-MX"/>
            </w:rPr>
            <w:t>SIG</w:t>
          </w:r>
          <w:r w:rsidRPr="00FD78A9">
            <w:rPr>
              <w:rFonts w:cs="Arial"/>
              <w:b/>
              <w:sz w:val="22"/>
              <w:szCs w:val="22"/>
              <w:lang w:val="es-MX"/>
            </w:rPr>
            <w:t>-PG-003-0</w:t>
          </w:r>
          <w:r>
            <w:rPr>
              <w:rFonts w:cs="Arial"/>
              <w:b/>
              <w:sz w:val="22"/>
              <w:szCs w:val="22"/>
              <w:lang w:val="es-MX"/>
            </w:rPr>
            <w:t>4</w:t>
          </w:r>
        </w:p>
      </w:tc>
    </w:tr>
    <w:tr w:rsidR="001231C2" w:rsidRPr="001C348E" w14:paraId="5132EBFA" w14:textId="77777777" w:rsidTr="00895EE2">
      <w:trPr>
        <w:cantSplit/>
        <w:trHeight w:val="252"/>
        <w:jc w:val="center"/>
      </w:trPr>
      <w:tc>
        <w:tcPr>
          <w:tcW w:w="2164" w:type="dxa"/>
          <w:vMerge/>
        </w:tcPr>
        <w:p w14:paraId="4DF742E7" w14:textId="77777777" w:rsidR="001231C2" w:rsidRPr="001C348E" w:rsidRDefault="001231C2">
          <w:pPr>
            <w:pStyle w:val="Encabezado"/>
            <w:rPr>
              <w:lang w:val="es-MX"/>
            </w:rPr>
          </w:pPr>
        </w:p>
      </w:tc>
      <w:tc>
        <w:tcPr>
          <w:tcW w:w="4554" w:type="dxa"/>
          <w:vMerge/>
        </w:tcPr>
        <w:p w14:paraId="21CE71E9" w14:textId="77777777" w:rsidR="001231C2" w:rsidRPr="00FD78A9" w:rsidRDefault="001231C2">
          <w:pPr>
            <w:rPr>
              <w:rFonts w:cs="Arial"/>
              <w:sz w:val="22"/>
              <w:szCs w:val="22"/>
              <w:lang w:val="es-MX"/>
            </w:rPr>
          </w:pPr>
        </w:p>
      </w:tc>
      <w:tc>
        <w:tcPr>
          <w:tcW w:w="3359" w:type="dxa"/>
          <w:vAlign w:val="center"/>
        </w:tcPr>
        <w:p w14:paraId="07F4B0E5" w14:textId="77777777" w:rsidR="001231C2" w:rsidRPr="00FD78A9" w:rsidRDefault="001231C2">
          <w:pPr>
            <w:rPr>
              <w:rFonts w:cs="Arial"/>
              <w:b/>
              <w:sz w:val="22"/>
              <w:szCs w:val="22"/>
            </w:rPr>
          </w:pPr>
          <w:r w:rsidRPr="00FD78A9">
            <w:rPr>
              <w:rFonts w:cs="Arial"/>
              <w:b/>
              <w:sz w:val="22"/>
              <w:szCs w:val="22"/>
            </w:rPr>
            <w:t xml:space="preserve">Revisión: </w:t>
          </w:r>
          <w:r>
            <w:rPr>
              <w:rFonts w:cs="Arial"/>
              <w:b/>
              <w:sz w:val="22"/>
              <w:szCs w:val="22"/>
              <w:lang w:val="es-MX"/>
            </w:rPr>
            <w:t>1</w:t>
          </w:r>
        </w:p>
      </w:tc>
    </w:tr>
    <w:tr w:rsidR="001231C2" w:rsidRPr="001C348E" w14:paraId="5D5D4480" w14:textId="77777777" w:rsidTr="00895EE2">
      <w:trPr>
        <w:cantSplit/>
        <w:trHeight w:val="562"/>
        <w:jc w:val="center"/>
      </w:trPr>
      <w:tc>
        <w:tcPr>
          <w:tcW w:w="2164" w:type="dxa"/>
          <w:vMerge/>
        </w:tcPr>
        <w:p w14:paraId="2993A4CC" w14:textId="77777777" w:rsidR="001231C2" w:rsidRPr="001C348E" w:rsidRDefault="001231C2">
          <w:pPr>
            <w:pStyle w:val="Encabezado"/>
          </w:pPr>
        </w:p>
      </w:tc>
      <w:tc>
        <w:tcPr>
          <w:tcW w:w="4554" w:type="dxa"/>
        </w:tcPr>
        <w:p w14:paraId="2025EAD2" w14:textId="77777777" w:rsidR="001231C2" w:rsidRPr="00EF6847" w:rsidRDefault="001231C2">
          <w:pPr>
            <w:pStyle w:val="Encabezado"/>
            <w:rPr>
              <w:rFonts w:cs="Arial"/>
              <w:b/>
              <w:sz w:val="22"/>
              <w:szCs w:val="22"/>
            </w:rPr>
          </w:pPr>
          <w:r w:rsidRPr="004E3C44">
            <w:rPr>
              <w:b/>
              <w:bCs/>
              <w:sz w:val="22"/>
              <w:szCs w:val="22"/>
            </w:rPr>
            <w:t>Referencia a la Norma ISO 9001:2008, 14001:2004    8.2.2,  4.5.5</w:t>
          </w:r>
        </w:p>
      </w:tc>
      <w:tc>
        <w:tcPr>
          <w:tcW w:w="3359" w:type="dxa"/>
          <w:vAlign w:val="center"/>
        </w:tcPr>
        <w:p w14:paraId="69AE436B" w14:textId="77777777" w:rsidR="001231C2" w:rsidRPr="00455AC1" w:rsidRDefault="001231C2">
          <w:pPr>
            <w:rPr>
              <w:rFonts w:cs="Arial"/>
              <w:b/>
              <w:sz w:val="22"/>
              <w:szCs w:val="22"/>
            </w:rPr>
          </w:pPr>
          <w:r w:rsidRPr="00455AC1">
            <w:rPr>
              <w:rFonts w:cs="Arial"/>
              <w:b/>
              <w:sz w:val="22"/>
              <w:szCs w:val="22"/>
            </w:rPr>
            <w:t xml:space="preserve">Página </w:t>
          </w:r>
          <w:r w:rsidRPr="00455AC1">
            <w:rPr>
              <w:rStyle w:val="Nmerodepgina"/>
              <w:rFonts w:ascii="Arial" w:hAnsi="Arial" w:cs="Arial"/>
              <w:b/>
              <w:sz w:val="22"/>
              <w:szCs w:val="22"/>
            </w:rPr>
            <w:fldChar w:fldCharType="begin"/>
          </w:r>
          <w:r w:rsidRPr="00455AC1">
            <w:rPr>
              <w:rStyle w:val="Nmerodepgina"/>
              <w:rFonts w:ascii="Arial" w:hAnsi="Arial" w:cs="Arial"/>
              <w:b/>
              <w:sz w:val="22"/>
              <w:szCs w:val="22"/>
            </w:rPr>
            <w:instrText xml:space="preserve"> PAGE </w:instrText>
          </w:r>
          <w:r w:rsidRPr="00455AC1">
            <w:rPr>
              <w:rStyle w:val="Nmerodepgina"/>
              <w:rFonts w:ascii="Arial" w:hAnsi="Arial" w:cs="Arial"/>
              <w:b/>
              <w:sz w:val="22"/>
              <w:szCs w:val="22"/>
            </w:rPr>
            <w:fldChar w:fldCharType="separate"/>
          </w:r>
          <w:r w:rsidR="00C4234B">
            <w:rPr>
              <w:rStyle w:val="Nmerodepgina"/>
              <w:rFonts w:ascii="Arial" w:hAnsi="Arial" w:cs="Arial"/>
              <w:b/>
              <w:noProof/>
              <w:sz w:val="22"/>
              <w:szCs w:val="22"/>
            </w:rPr>
            <w:t>6</w:t>
          </w:r>
          <w:r w:rsidRPr="00455AC1">
            <w:rPr>
              <w:rStyle w:val="Nmerodepgina"/>
              <w:rFonts w:ascii="Arial" w:hAnsi="Arial" w:cs="Arial"/>
              <w:b/>
              <w:sz w:val="22"/>
              <w:szCs w:val="22"/>
            </w:rPr>
            <w:fldChar w:fldCharType="end"/>
          </w:r>
          <w:r w:rsidRPr="00455AC1">
            <w:rPr>
              <w:rStyle w:val="Nmerodepgina"/>
              <w:rFonts w:ascii="Arial" w:hAnsi="Arial" w:cs="Arial"/>
              <w:b/>
              <w:sz w:val="22"/>
              <w:szCs w:val="22"/>
            </w:rPr>
            <w:t xml:space="preserve"> de </w:t>
          </w:r>
          <w:r w:rsidRPr="00455AC1">
            <w:rPr>
              <w:rStyle w:val="Nmerodepgina"/>
              <w:rFonts w:ascii="Arial" w:hAnsi="Arial" w:cs="Arial"/>
              <w:b/>
              <w:sz w:val="22"/>
              <w:szCs w:val="22"/>
            </w:rPr>
            <w:fldChar w:fldCharType="begin"/>
          </w:r>
          <w:r w:rsidRPr="00455AC1">
            <w:rPr>
              <w:rStyle w:val="Nmerodepgina"/>
              <w:rFonts w:ascii="Arial" w:hAnsi="Arial" w:cs="Arial"/>
              <w:b/>
              <w:sz w:val="22"/>
              <w:szCs w:val="22"/>
            </w:rPr>
            <w:instrText xml:space="preserve"> NUMPAGES </w:instrText>
          </w:r>
          <w:r w:rsidRPr="00455AC1">
            <w:rPr>
              <w:rStyle w:val="Nmerodepgina"/>
              <w:rFonts w:ascii="Arial" w:hAnsi="Arial" w:cs="Arial"/>
              <w:b/>
              <w:sz w:val="22"/>
              <w:szCs w:val="22"/>
            </w:rPr>
            <w:fldChar w:fldCharType="separate"/>
          </w:r>
          <w:r w:rsidR="00C4234B">
            <w:rPr>
              <w:rStyle w:val="Nmerodepgina"/>
              <w:rFonts w:ascii="Arial" w:hAnsi="Arial" w:cs="Arial"/>
              <w:b/>
              <w:noProof/>
              <w:sz w:val="22"/>
              <w:szCs w:val="22"/>
            </w:rPr>
            <w:t>14</w:t>
          </w:r>
          <w:r w:rsidRPr="00455AC1">
            <w:rPr>
              <w:rStyle w:val="Nmerodepgina"/>
              <w:rFonts w:ascii="Arial" w:hAnsi="Arial" w:cs="Arial"/>
              <w:b/>
              <w:sz w:val="22"/>
              <w:szCs w:val="22"/>
            </w:rPr>
            <w:fldChar w:fldCharType="end"/>
          </w:r>
        </w:p>
      </w:tc>
    </w:tr>
  </w:tbl>
  <w:p w14:paraId="5E19BA2A" w14:textId="77777777" w:rsidR="001231C2" w:rsidRDefault="001231C2">
    <w:pPr>
      <w:pStyle w:val="Encabezado"/>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C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68006F"/>
    <w:multiLevelType w:val="hybridMultilevel"/>
    <w:tmpl w:val="BDE2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57D70"/>
    <w:multiLevelType w:val="hybridMultilevel"/>
    <w:tmpl w:val="EB98ABB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32"/>
    <w:rsid w:val="00003380"/>
    <w:rsid w:val="00012687"/>
    <w:rsid w:val="00042DF8"/>
    <w:rsid w:val="00061F83"/>
    <w:rsid w:val="000E3C57"/>
    <w:rsid w:val="00114A7B"/>
    <w:rsid w:val="001231C2"/>
    <w:rsid w:val="00222CF4"/>
    <w:rsid w:val="0026670F"/>
    <w:rsid w:val="00275635"/>
    <w:rsid w:val="002A0707"/>
    <w:rsid w:val="002E5D9D"/>
    <w:rsid w:val="002F07C5"/>
    <w:rsid w:val="00302ABB"/>
    <w:rsid w:val="003B69B6"/>
    <w:rsid w:val="003B7CDB"/>
    <w:rsid w:val="003E2501"/>
    <w:rsid w:val="003E692E"/>
    <w:rsid w:val="00405591"/>
    <w:rsid w:val="0041128A"/>
    <w:rsid w:val="0041307D"/>
    <w:rsid w:val="00465FAC"/>
    <w:rsid w:val="00507C4C"/>
    <w:rsid w:val="00532BD3"/>
    <w:rsid w:val="00533081"/>
    <w:rsid w:val="005503DA"/>
    <w:rsid w:val="005B2ED1"/>
    <w:rsid w:val="005E4E14"/>
    <w:rsid w:val="00627C88"/>
    <w:rsid w:val="00656E02"/>
    <w:rsid w:val="006C567E"/>
    <w:rsid w:val="006E1D35"/>
    <w:rsid w:val="007056AA"/>
    <w:rsid w:val="00711C0A"/>
    <w:rsid w:val="00727E64"/>
    <w:rsid w:val="00755209"/>
    <w:rsid w:val="007A7663"/>
    <w:rsid w:val="007F2734"/>
    <w:rsid w:val="00821A17"/>
    <w:rsid w:val="00825B02"/>
    <w:rsid w:val="008313AF"/>
    <w:rsid w:val="008531E7"/>
    <w:rsid w:val="00893A98"/>
    <w:rsid w:val="00895A04"/>
    <w:rsid w:val="00895EE2"/>
    <w:rsid w:val="008A140D"/>
    <w:rsid w:val="00902CCD"/>
    <w:rsid w:val="00904139"/>
    <w:rsid w:val="00924164"/>
    <w:rsid w:val="0093763B"/>
    <w:rsid w:val="00980458"/>
    <w:rsid w:val="009979E7"/>
    <w:rsid w:val="00A47178"/>
    <w:rsid w:val="00AD4427"/>
    <w:rsid w:val="00AE0420"/>
    <w:rsid w:val="00AF7AF1"/>
    <w:rsid w:val="00B07FE1"/>
    <w:rsid w:val="00B1112E"/>
    <w:rsid w:val="00B167C9"/>
    <w:rsid w:val="00B25AE0"/>
    <w:rsid w:val="00B35159"/>
    <w:rsid w:val="00B55AA4"/>
    <w:rsid w:val="00BB54F9"/>
    <w:rsid w:val="00BC2267"/>
    <w:rsid w:val="00BE1F26"/>
    <w:rsid w:val="00BE5CBE"/>
    <w:rsid w:val="00BF6AC5"/>
    <w:rsid w:val="00C4234B"/>
    <w:rsid w:val="00C6253F"/>
    <w:rsid w:val="00CA769D"/>
    <w:rsid w:val="00CB0D59"/>
    <w:rsid w:val="00CD44D7"/>
    <w:rsid w:val="00D06EF3"/>
    <w:rsid w:val="00D61893"/>
    <w:rsid w:val="00E25CEC"/>
    <w:rsid w:val="00E47EA5"/>
    <w:rsid w:val="00F052FB"/>
    <w:rsid w:val="00F14185"/>
    <w:rsid w:val="00F26D21"/>
    <w:rsid w:val="00F50432"/>
    <w:rsid w:val="00F5719B"/>
    <w:rsid w:val="00F74BE9"/>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0A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12E"/>
    <w:pPr>
      <w:overflowPunct w:val="0"/>
      <w:autoSpaceDE w:val="0"/>
      <w:autoSpaceDN w:val="0"/>
      <w:adjustRightInd w:val="0"/>
      <w:textAlignment w:val="baseline"/>
    </w:pPr>
    <w:rPr>
      <w:rFonts w:ascii="Arial" w:hAnsi="Arial"/>
    </w:rPr>
  </w:style>
  <w:style w:type="paragraph" w:styleId="Ttulo1">
    <w:name w:val="heading 1"/>
    <w:basedOn w:val="Normal"/>
    <w:next w:val="Normal"/>
    <w:link w:val="Ttulo1Car"/>
    <w:qFormat/>
    <w:rsid w:val="00B1112E"/>
    <w:pPr>
      <w:keepNext/>
      <w:spacing w:before="60" w:after="60"/>
      <w:jc w:val="center"/>
      <w:outlineLvl w:val="0"/>
    </w:pPr>
    <w:rPr>
      <w:rFonts w:cs="Arial"/>
      <w:b/>
      <w:sz w:val="18"/>
      <w:szCs w:val="28"/>
      <w:lang w:val="es-MX"/>
    </w:rPr>
  </w:style>
  <w:style w:type="paragraph" w:styleId="Ttulo2">
    <w:name w:val="heading 2"/>
    <w:basedOn w:val="Normal"/>
    <w:next w:val="Normal"/>
    <w:qFormat/>
    <w:rsid w:val="00B1112E"/>
    <w:pPr>
      <w:keepNext/>
      <w:outlineLvl w:val="1"/>
    </w:pPr>
    <w:rPr>
      <w:rFonts w:cs="Arial"/>
      <w:b/>
      <w:szCs w:val="28"/>
      <w:lang w:val="es-MX"/>
    </w:rPr>
  </w:style>
  <w:style w:type="paragraph" w:styleId="Ttulo3">
    <w:name w:val="heading 3"/>
    <w:basedOn w:val="Normal"/>
    <w:next w:val="Normal"/>
    <w:qFormat/>
    <w:rsid w:val="00B1112E"/>
    <w:pPr>
      <w:keepNext/>
      <w:jc w:val="center"/>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112E"/>
    <w:pPr>
      <w:tabs>
        <w:tab w:val="center" w:pos="4252"/>
        <w:tab w:val="right" w:pos="8504"/>
      </w:tabs>
    </w:pPr>
  </w:style>
  <w:style w:type="paragraph" w:styleId="Piedepgina">
    <w:name w:val="footer"/>
    <w:basedOn w:val="Normal"/>
    <w:rsid w:val="00B1112E"/>
    <w:pPr>
      <w:tabs>
        <w:tab w:val="center" w:pos="4252"/>
        <w:tab w:val="right" w:pos="8504"/>
      </w:tabs>
    </w:pPr>
  </w:style>
  <w:style w:type="character" w:customStyle="1" w:styleId="Ttulo1Car">
    <w:name w:val="Título 1 Car"/>
    <w:link w:val="Ttulo1"/>
    <w:rsid w:val="00B1112E"/>
    <w:rPr>
      <w:rFonts w:ascii="Arial" w:hAnsi="Arial" w:cs="Arial"/>
      <w:b/>
      <w:sz w:val="18"/>
      <w:szCs w:val="28"/>
      <w:lang w:val="es-MX" w:eastAsia="es-ES"/>
    </w:rPr>
  </w:style>
  <w:style w:type="table" w:styleId="Tablaconcuadrcula">
    <w:name w:val="Table Grid"/>
    <w:basedOn w:val="Tablanormal"/>
    <w:rsid w:val="00B1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B1112E"/>
    <w:rPr>
      <w:rFonts w:ascii="Times New Roman" w:hAnsi="Times New Roman"/>
      <w:color w:val="auto"/>
      <w:spacing w:val="0"/>
      <w:sz w:val="24"/>
    </w:rPr>
  </w:style>
  <w:style w:type="paragraph" w:styleId="Textodeglobo">
    <w:name w:val="Balloon Text"/>
    <w:basedOn w:val="Normal"/>
    <w:link w:val="TextodegloboCar"/>
    <w:rsid w:val="003E2501"/>
    <w:rPr>
      <w:rFonts w:ascii="Lucida Grande" w:hAnsi="Lucida Grande" w:cs="Lucida Grande"/>
      <w:sz w:val="18"/>
      <w:szCs w:val="18"/>
    </w:rPr>
  </w:style>
  <w:style w:type="character" w:customStyle="1" w:styleId="TextodegloboCar">
    <w:name w:val="Texto de globo Car"/>
    <w:basedOn w:val="Fuentedeprrafopredeter"/>
    <w:link w:val="Textodeglobo"/>
    <w:rsid w:val="003E25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12E"/>
    <w:pPr>
      <w:overflowPunct w:val="0"/>
      <w:autoSpaceDE w:val="0"/>
      <w:autoSpaceDN w:val="0"/>
      <w:adjustRightInd w:val="0"/>
      <w:textAlignment w:val="baseline"/>
    </w:pPr>
    <w:rPr>
      <w:rFonts w:ascii="Arial" w:hAnsi="Arial"/>
    </w:rPr>
  </w:style>
  <w:style w:type="paragraph" w:styleId="Ttulo1">
    <w:name w:val="heading 1"/>
    <w:basedOn w:val="Normal"/>
    <w:next w:val="Normal"/>
    <w:link w:val="Ttulo1Car"/>
    <w:qFormat/>
    <w:rsid w:val="00B1112E"/>
    <w:pPr>
      <w:keepNext/>
      <w:spacing w:before="60" w:after="60"/>
      <w:jc w:val="center"/>
      <w:outlineLvl w:val="0"/>
    </w:pPr>
    <w:rPr>
      <w:rFonts w:cs="Arial"/>
      <w:b/>
      <w:sz w:val="18"/>
      <w:szCs w:val="28"/>
      <w:lang w:val="es-MX"/>
    </w:rPr>
  </w:style>
  <w:style w:type="paragraph" w:styleId="Ttulo2">
    <w:name w:val="heading 2"/>
    <w:basedOn w:val="Normal"/>
    <w:next w:val="Normal"/>
    <w:qFormat/>
    <w:rsid w:val="00B1112E"/>
    <w:pPr>
      <w:keepNext/>
      <w:outlineLvl w:val="1"/>
    </w:pPr>
    <w:rPr>
      <w:rFonts w:cs="Arial"/>
      <w:b/>
      <w:szCs w:val="28"/>
      <w:lang w:val="es-MX"/>
    </w:rPr>
  </w:style>
  <w:style w:type="paragraph" w:styleId="Ttulo3">
    <w:name w:val="heading 3"/>
    <w:basedOn w:val="Normal"/>
    <w:next w:val="Normal"/>
    <w:qFormat/>
    <w:rsid w:val="00B1112E"/>
    <w:pPr>
      <w:keepNext/>
      <w:jc w:val="center"/>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112E"/>
    <w:pPr>
      <w:tabs>
        <w:tab w:val="center" w:pos="4252"/>
        <w:tab w:val="right" w:pos="8504"/>
      </w:tabs>
    </w:pPr>
  </w:style>
  <w:style w:type="paragraph" w:styleId="Piedepgina">
    <w:name w:val="footer"/>
    <w:basedOn w:val="Normal"/>
    <w:rsid w:val="00B1112E"/>
    <w:pPr>
      <w:tabs>
        <w:tab w:val="center" w:pos="4252"/>
        <w:tab w:val="right" w:pos="8504"/>
      </w:tabs>
    </w:pPr>
  </w:style>
  <w:style w:type="character" w:customStyle="1" w:styleId="Ttulo1Car">
    <w:name w:val="Título 1 Car"/>
    <w:link w:val="Ttulo1"/>
    <w:rsid w:val="00B1112E"/>
    <w:rPr>
      <w:rFonts w:ascii="Arial" w:hAnsi="Arial" w:cs="Arial"/>
      <w:b/>
      <w:sz w:val="18"/>
      <w:szCs w:val="28"/>
      <w:lang w:val="es-MX" w:eastAsia="es-ES"/>
    </w:rPr>
  </w:style>
  <w:style w:type="table" w:styleId="Tablaconcuadrcula">
    <w:name w:val="Table Grid"/>
    <w:basedOn w:val="Tablanormal"/>
    <w:rsid w:val="00B1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B1112E"/>
    <w:rPr>
      <w:rFonts w:ascii="Times New Roman" w:hAnsi="Times New Roman"/>
      <w:color w:val="auto"/>
      <w:spacing w:val="0"/>
      <w:sz w:val="24"/>
    </w:rPr>
  </w:style>
  <w:style w:type="paragraph" w:styleId="Textodeglobo">
    <w:name w:val="Balloon Text"/>
    <w:basedOn w:val="Normal"/>
    <w:link w:val="TextodegloboCar"/>
    <w:rsid w:val="003E2501"/>
    <w:rPr>
      <w:rFonts w:ascii="Lucida Grande" w:hAnsi="Lucida Grande" w:cs="Lucida Grande"/>
      <w:sz w:val="18"/>
      <w:szCs w:val="18"/>
    </w:rPr>
  </w:style>
  <w:style w:type="character" w:customStyle="1" w:styleId="TextodegloboCar">
    <w:name w:val="Texto de globo Car"/>
    <w:basedOn w:val="Fuentedeprrafopredeter"/>
    <w:link w:val="Textodeglobo"/>
    <w:rsid w:val="003E25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5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4123</Words>
  <Characters>22681</Characters>
  <Application>Microsoft Macintosh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Anexo   9</vt:lpstr>
    </vt:vector>
  </TitlesOfParts>
  <Company>SEP</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9</dc:title>
  <dc:creator>SEP</dc:creator>
  <cp:lastModifiedBy>Leobardo Cortes Benítez</cp:lastModifiedBy>
  <cp:revision>3</cp:revision>
  <cp:lastPrinted>2013-08-12T15:06:00Z</cp:lastPrinted>
  <dcterms:created xsi:type="dcterms:W3CDTF">2013-08-12T15:45:00Z</dcterms:created>
  <dcterms:modified xsi:type="dcterms:W3CDTF">2013-08-12T16:26:00Z</dcterms:modified>
</cp:coreProperties>
</file>